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1D0" w:rsidRPr="004C383E" w:rsidRDefault="004C383E" w:rsidP="00E90701">
      <w:pPr>
        <w:rPr>
          <w:b/>
        </w:rPr>
      </w:pPr>
      <w:r>
        <w:rPr>
          <w:b/>
        </w:rPr>
        <w:t>CAPS Survey Report</w:t>
      </w:r>
    </w:p>
    <w:p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8"/>
        <w:gridCol w:w="5418"/>
      </w:tblGrid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338"/>
        <w:gridCol w:w="720"/>
      </w:tblGrid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F574E8" w:rsidRPr="003D4671" w:rsidTr="00F574E8"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:rsidTr="00E55DC7">
        <w:tc>
          <w:tcPr>
            <w:tcW w:w="3192" w:type="dxa"/>
            <w:shd w:val="clear" w:color="auto" w:fill="FFFFFF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:rsidTr="00E55DC7">
        <w:tc>
          <w:tcPr>
            <w:tcW w:w="3192" w:type="dxa"/>
            <w:shd w:val="clear" w:color="auto" w:fill="FFFFFF"/>
          </w:tcPr>
          <w:p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8"/>
        <w:gridCol w:w="3960"/>
        <w:gridCol w:w="4428"/>
      </w:tblGrid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6408"/>
      </w:tblGrid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F574E8">
      <w:pPr>
        <w:rPr>
          <w:rFonts w:asciiTheme="minorHAnsi" w:hAnsiTheme="minorHAnsi" w:cs="Arial"/>
          <w:b/>
        </w:rPr>
      </w:pPr>
    </w:p>
    <w:p w:rsidR="004C383E" w:rsidRPr="003D4671" w:rsidRDefault="004C383E" w:rsidP="00F574E8">
      <w:pPr>
        <w:rPr>
          <w:rFonts w:asciiTheme="minorHAnsi" w:hAnsiTheme="minorHAnsi" w:cs="Arial"/>
          <w:b/>
        </w:rPr>
      </w:pPr>
    </w:p>
    <w:p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</w:t>
      </w:r>
      <w:proofErr w:type="gramStart"/>
      <w:r w:rsidR="008C2087" w:rsidRPr="003D4671">
        <w:rPr>
          <w:rFonts w:asciiTheme="minorHAnsi" w:hAnsiTheme="minorHAnsi" w:cs="Arial"/>
          <w:i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i/>
          <w:color w:val="FF0000"/>
        </w:rPr>
        <w:t>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Where appropriate, explain any cost overruns or unobligated funds in excess of $1,000</w:t>
      </w:r>
      <w:proofErr w:type="gramStart"/>
      <w:r w:rsidRPr="003D4671">
        <w:rPr>
          <w:rFonts w:asciiTheme="minorHAnsi" w:hAnsiTheme="minorHAnsi" w:cs="Arial"/>
          <w:b/>
        </w:rPr>
        <w:t xml:space="preserve">. </w:t>
      </w:r>
      <w:proofErr w:type="gramEnd"/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</w:t>
      </w:r>
      <w:proofErr w:type="gramStart"/>
      <w:r w:rsidR="008C2087" w:rsidRPr="003D4671">
        <w:rPr>
          <w:rFonts w:asciiTheme="minorHAnsi" w:hAnsiTheme="minorHAnsi" w:cs="Arial"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color w:val="FF0000"/>
        </w:rPr>
        <w:t>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08A" w:rsidRDefault="0001308A">
      <w:r>
        <w:separator/>
      </w:r>
    </w:p>
  </w:endnote>
  <w:endnote w:type="continuationSeparator" w:id="0">
    <w:p w:rsidR="0001308A" w:rsidRDefault="00013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B8728C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4A2F90">
            <w:rPr>
              <w:noProof/>
            </w:rPr>
            <w:t>2</w:t>
          </w:r>
        </w:fldSimple>
      </w:p>
    </w:sdtContent>
  </w:sdt>
  <w:p w:rsidR="0001308A" w:rsidRDefault="000130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08A" w:rsidRDefault="0001308A">
      <w:r>
        <w:separator/>
      </w:r>
    </w:p>
  </w:footnote>
  <w:footnote w:type="continuationSeparator" w:id="0">
    <w:p w:rsidR="0001308A" w:rsidRDefault="00013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8A" w:rsidRPr="004C383E" w:rsidRDefault="0001308A" w:rsidP="004C383E">
    <w:pPr>
      <w:pStyle w:val="Header"/>
      <w:jc w:val="right"/>
    </w:pPr>
    <w:r w:rsidRPr="004C383E">
      <w:t>Appendix P-2</w:t>
    </w:r>
  </w:p>
  <w:p w:rsidR="0001308A" w:rsidRDefault="000130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  <w:r w:rsidRPr="004C383E">
      <w:rPr>
        <w:b/>
      </w:rPr>
      <w:t>Appendix P-2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71440C"/>
    <w:rsid w:val="007350C3"/>
    <w:rsid w:val="00757504"/>
    <w:rsid w:val="00775C89"/>
    <w:rsid w:val="00780930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A970EC9-0751-49DA-9869-8CBA9971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265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jbowers</cp:lastModifiedBy>
  <cp:revision>9</cp:revision>
  <dcterms:created xsi:type="dcterms:W3CDTF">2011-03-31T20:09:00Z</dcterms:created>
  <dcterms:modified xsi:type="dcterms:W3CDTF">2012-05-02T19:48:00Z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