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2697A" w14:textId="0EEE6FA8" w:rsidR="00673BFA" w:rsidRDefault="00787318" w:rsidP="00426FD7">
      <w:pPr>
        <w:spacing w:after="0"/>
        <w:rPr>
          <w:u w:val="single"/>
        </w:rPr>
      </w:pPr>
      <w:r>
        <w:rPr>
          <w:u w:val="single"/>
        </w:rPr>
        <w:t>Tuesday</w:t>
      </w:r>
      <w:r w:rsidR="00E136F0" w:rsidRPr="00E136F0">
        <w:rPr>
          <w:u w:val="single"/>
        </w:rPr>
        <w:t>,</w:t>
      </w:r>
      <w:r w:rsidR="00E54CC3">
        <w:rPr>
          <w:u w:val="single"/>
        </w:rPr>
        <w:t xml:space="preserve"> January 28, </w:t>
      </w:r>
      <w:proofErr w:type="gramStart"/>
      <w:r w:rsidR="00E54CC3">
        <w:rPr>
          <w:u w:val="single"/>
        </w:rPr>
        <w:t>2014</w:t>
      </w:r>
      <w:r w:rsidR="00DA72B1">
        <w:rPr>
          <w:u w:val="single"/>
        </w:rPr>
        <w:t xml:space="preserve"> </w:t>
      </w:r>
      <w:r>
        <w:rPr>
          <w:u w:val="single"/>
        </w:rPr>
        <w:t xml:space="preserve"> </w:t>
      </w:r>
      <w:r w:rsidR="00EA7201">
        <w:rPr>
          <w:u w:val="single"/>
        </w:rPr>
        <w:t>(</w:t>
      </w:r>
      <w:proofErr w:type="gramEnd"/>
      <w:r w:rsidR="00EA7201">
        <w:rPr>
          <w:u w:val="single"/>
        </w:rPr>
        <w:t xml:space="preserve">8:00 am – </w:t>
      </w:r>
      <w:r w:rsidR="00395C68">
        <w:rPr>
          <w:u w:val="single"/>
        </w:rPr>
        <w:t>5</w:t>
      </w:r>
      <w:r w:rsidR="00EA7201">
        <w:rPr>
          <w:u w:val="single"/>
        </w:rPr>
        <w:t xml:space="preserve">:00 </w:t>
      </w:r>
      <w:r w:rsidR="003558E7">
        <w:rPr>
          <w:u w:val="single"/>
        </w:rPr>
        <w:t>pm</w:t>
      </w:r>
      <w:r w:rsidR="00EA7201">
        <w:rPr>
          <w:u w:val="single"/>
        </w:rPr>
        <w:t>)</w:t>
      </w:r>
    </w:p>
    <w:p w14:paraId="6102697B" w14:textId="77777777" w:rsidR="00426FD7" w:rsidRPr="00E136F0" w:rsidRDefault="00426FD7" w:rsidP="00426FD7">
      <w:pPr>
        <w:spacing w:after="0"/>
        <w:rPr>
          <w:u w:val="single"/>
        </w:rPr>
      </w:pPr>
    </w:p>
    <w:p w14:paraId="6102697C" w14:textId="1BBD0BAF" w:rsidR="00F201A2" w:rsidRDefault="003D0CB6" w:rsidP="006A3DF6">
      <w:pPr>
        <w:pStyle w:val="ListParagraph"/>
        <w:numPr>
          <w:ilvl w:val="0"/>
          <w:numId w:val="2"/>
        </w:numPr>
        <w:ind w:left="720"/>
      </w:pPr>
      <w:r>
        <w:t xml:space="preserve">Welcome, </w:t>
      </w:r>
      <w:r w:rsidR="00F201A2">
        <w:t>Introductions</w:t>
      </w:r>
      <w:r w:rsidR="00910CDB">
        <w:t xml:space="preserve"> – John Bowers</w:t>
      </w:r>
    </w:p>
    <w:p w14:paraId="6102697D" w14:textId="77777777" w:rsidR="006A3DF6" w:rsidRDefault="006A3DF6" w:rsidP="006A3DF6">
      <w:pPr>
        <w:pStyle w:val="ListParagraph"/>
      </w:pPr>
    </w:p>
    <w:p w14:paraId="6102697E" w14:textId="77777777" w:rsidR="006E052D" w:rsidRDefault="00C61D02" w:rsidP="00C61D02">
      <w:pPr>
        <w:pStyle w:val="ListParagraph"/>
        <w:numPr>
          <w:ilvl w:val="0"/>
          <w:numId w:val="2"/>
        </w:numPr>
        <w:ind w:left="720"/>
      </w:pPr>
      <w:r>
        <w:t>State</w:t>
      </w:r>
      <w:r w:rsidR="006A3DF6">
        <w:t xml:space="preserve"> Welcome and Overview – </w:t>
      </w:r>
      <w:r>
        <w:t>SPHD/SPRO</w:t>
      </w:r>
    </w:p>
    <w:p w14:paraId="2C81B987" w14:textId="77777777" w:rsidR="00445354" w:rsidRDefault="00445354" w:rsidP="00754C26">
      <w:pPr>
        <w:pStyle w:val="ListParagraph"/>
      </w:pPr>
    </w:p>
    <w:p w14:paraId="303641A9" w14:textId="67CD7CE0" w:rsidR="00445354" w:rsidRDefault="00445354" w:rsidP="00C61D02">
      <w:pPr>
        <w:pStyle w:val="ListParagraph"/>
        <w:numPr>
          <w:ilvl w:val="0"/>
          <w:numId w:val="2"/>
        </w:numPr>
        <w:ind w:left="720"/>
      </w:pPr>
      <w:r>
        <w:t>Meeting Overview – John Bowers</w:t>
      </w:r>
    </w:p>
    <w:p w14:paraId="6102697F" w14:textId="32812B64" w:rsidR="00F24042" w:rsidRDefault="00445354" w:rsidP="00754C26">
      <w:pPr>
        <w:pStyle w:val="ListParagraph"/>
        <w:ind w:left="1440"/>
      </w:pPr>
      <w:r>
        <w:t>Why we are here and what we need to talk about</w:t>
      </w:r>
    </w:p>
    <w:p w14:paraId="77A1B64B" w14:textId="77777777" w:rsidR="00445354" w:rsidRDefault="00445354" w:rsidP="00754C26">
      <w:pPr>
        <w:pStyle w:val="ListParagraph"/>
        <w:ind w:left="1440"/>
      </w:pPr>
    </w:p>
    <w:p w14:paraId="61026980" w14:textId="77777777" w:rsidR="00F24042" w:rsidRDefault="00F24042" w:rsidP="006A3DF6">
      <w:pPr>
        <w:pStyle w:val="ListParagraph"/>
        <w:numPr>
          <w:ilvl w:val="0"/>
          <w:numId w:val="2"/>
        </w:numPr>
        <w:ind w:left="720"/>
      </w:pPr>
      <w:r>
        <w:t>NCC Bylaws Changes</w:t>
      </w:r>
      <w:r w:rsidR="00910CDB">
        <w:t xml:space="preserve"> – John Bowers</w:t>
      </w:r>
      <w:r w:rsidR="009371BB">
        <w:t xml:space="preserve"> and Brian Kopper</w:t>
      </w:r>
    </w:p>
    <w:p w14:paraId="61026981" w14:textId="77777777" w:rsidR="00FB5060" w:rsidRDefault="006E052D" w:rsidP="006A3DF6">
      <w:pPr>
        <w:pStyle w:val="ListParagraph"/>
      </w:pPr>
      <w:r>
        <w:tab/>
      </w:r>
      <w:r w:rsidR="00DA72B1">
        <w:t>Representation and T</w:t>
      </w:r>
      <w:r w:rsidR="00787318">
        <w:t>erms</w:t>
      </w:r>
    </w:p>
    <w:p w14:paraId="61026982" w14:textId="77777777" w:rsidR="00A91A7A" w:rsidRDefault="00A91A7A" w:rsidP="006A3DF6">
      <w:pPr>
        <w:pStyle w:val="ListParagraph"/>
      </w:pPr>
    </w:p>
    <w:p w14:paraId="61026983" w14:textId="5A6D24AE" w:rsidR="00C61D02" w:rsidRDefault="00C61D02" w:rsidP="00C61D02">
      <w:pPr>
        <w:pStyle w:val="ListParagraph"/>
        <w:numPr>
          <w:ilvl w:val="0"/>
          <w:numId w:val="2"/>
        </w:numPr>
        <w:spacing w:after="0"/>
        <w:ind w:left="720"/>
      </w:pPr>
      <w:r>
        <w:t>Review of the 2013 NCC Meeting – John Bowers</w:t>
      </w:r>
      <w:r w:rsidR="00445354">
        <w:t xml:space="preserve"> and Lisa Jackson</w:t>
      </w:r>
    </w:p>
    <w:p w14:paraId="61026986" w14:textId="04270080" w:rsidR="00312253" w:rsidRDefault="00C61D02" w:rsidP="00754C26">
      <w:pPr>
        <w:pStyle w:val="ListParagraph"/>
      </w:pPr>
      <w:r>
        <w:tab/>
        <w:t>2013 Action Items</w:t>
      </w:r>
    </w:p>
    <w:p w14:paraId="61026987" w14:textId="77777777" w:rsidR="00312253" w:rsidRDefault="00312253" w:rsidP="00312253">
      <w:pPr>
        <w:pStyle w:val="ListParagraph"/>
        <w:spacing w:after="0"/>
      </w:pPr>
    </w:p>
    <w:p w14:paraId="61026988" w14:textId="77777777" w:rsidR="00C61D02" w:rsidRDefault="00C61D02" w:rsidP="00C61D02">
      <w:pPr>
        <w:pStyle w:val="ListParagraph"/>
        <w:numPr>
          <w:ilvl w:val="0"/>
          <w:numId w:val="2"/>
        </w:numPr>
        <w:spacing w:after="0"/>
        <w:ind w:left="720"/>
      </w:pPr>
      <w:r>
        <w:t>CAPS Performance in 2013 – John Bowers</w:t>
      </w:r>
    </w:p>
    <w:p w14:paraId="0CF13249" w14:textId="2EC0FC80" w:rsidR="00945E82" w:rsidRDefault="00DA72B1" w:rsidP="00945E82">
      <w:pPr>
        <w:pStyle w:val="ListParagraph"/>
        <w:spacing w:after="0"/>
      </w:pPr>
      <w:r>
        <w:tab/>
        <w:t>Accomplishments and M</w:t>
      </w:r>
      <w:r w:rsidR="00C61D02">
        <w:t>easures</w:t>
      </w:r>
    </w:p>
    <w:p w14:paraId="6102698A" w14:textId="77777777" w:rsidR="00C61D02" w:rsidRDefault="00C61D02" w:rsidP="00787318">
      <w:pPr>
        <w:pStyle w:val="ListParagraph"/>
        <w:spacing w:after="0"/>
      </w:pPr>
    </w:p>
    <w:p w14:paraId="6102698B" w14:textId="77777777" w:rsidR="00C61D02" w:rsidRDefault="00C61D02" w:rsidP="00C61D02">
      <w:pPr>
        <w:pStyle w:val="ListParagraph"/>
        <w:numPr>
          <w:ilvl w:val="0"/>
          <w:numId w:val="2"/>
        </w:numPr>
        <w:spacing w:after="0"/>
        <w:ind w:left="720"/>
      </w:pPr>
      <w:r>
        <w:t>The Pest Detection Line Item – FY14 – John Bowers</w:t>
      </w:r>
    </w:p>
    <w:p w14:paraId="72153565" w14:textId="7FBA8666" w:rsidR="00945E82" w:rsidRDefault="00DA72B1" w:rsidP="00945E82">
      <w:pPr>
        <w:pStyle w:val="ListParagraph"/>
        <w:spacing w:after="0"/>
      </w:pPr>
      <w:r>
        <w:tab/>
        <w:t>Budget C</w:t>
      </w:r>
      <w:r w:rsidR="00C61D02">
        <w:t>onsiderations</w:t>
      </w:r>
    </w:p>
    <w:p w14:paraId="6102698D" w14:textId="77777777" w:rsidR="00C61D02" w:rsidRDefault="00C61D02" w:rsidP="00C61D02">
      <w:pPr>
        <w:pStyle w:val="ListParagraph"/>
        <w:spacing w:after="0"/>
      </w:pPr>
    </w:p>
    <w:p w14:paraId="6102698E" w14:textId="77777777" w:rsidR="00C61D02" w:rsidRDefault="00C61D02" w:rsidP="00C61D02">
      <w:pPr>
        <w:pStyle w:val="ListParagraph"/>
        <w:numPr>
          <w:ilvl w:val="0"/>
          <w:numId w:val="1"/>
        </w:numPr>
      </w:pPr>
      <w:r>
        <w:t>Farm Bill – Kristian Rondeau</w:t>
      </w:r>
    </w:p>
    <w:p w14:paraId="0B5DA0F5" w14:textId="49641BE5" w:rsidR="00540196" w:rsidRDefault="00540196" w:rsidP="00906F78">
      <w:pPr>
        <w:pStyle w:val="ListParagraph"/>
        <w:spacing w:after="0"/>
        <w:ind w:firstLine="720"/>
      </w:pPr>
      <w:r>
        <w:t>2014 Update</w:t>
      </w:r>
    </w:p>
    <w:p w14:paraId="6102698F" w14:textId="77777777" w:rsidR="00C61D02" w:rsidRDefault="00DA72B1" w:rsidP="00C61D02">
      <w:pPr>
        <w:pStyle w:val="ListParagraph"/>
      </w:pPr>
      <w:r>
        <w:tab/>
        <w:t>Process R</w:t>
      </w:r>
      <w:r w:rsidR="00C61D02">
        <w:t>eview</w:t>
      </w:r>
    </w:p>
    <w:p w14:paraId="61026992" w14:textId="47DA408D" w:rsidR="00C61D02" w:rsidRDefault="00DA72B1" w:rsidP="00754C26">
      <w:pPr>
        <w:pStyle w:val="ListParagraph"/>
      </w:pPr>
      <w:r>
        <w:tab/>
        <w:t>Funding Status – FY14/15</w:t>
      </w:r>
    </w:p>
    <w:p w14:paraId="61026993" w14:textId="77777777" w:rsidR="00426FD7" w:rsidRDefault="00426FD7" w:rsidP="003F5DB0">
      <w:pPr>
        <w:pStyle w:val="ListParagraph"/>
        <w:spacing w:after="0"/>
      </w:pPr>
    </w:p>
    <w:p w14:paraId="61026994" w14:textId="77777777" w:rsidR="009371BB" w:rsidRDefault="009371BB" w:rsidP="009371BB">
      <w:pPr>
        <w:pStyle w:val="ListParagraph"/>
        <w:numPr>
          <w:ilvl w:val="0"/>
          <w:numId w:val="2"/>
        </w:numPr>
        <w:spacing w:after="0"/>
        <w:ind w:left="720"/>
      </w:pPr>
      <w:r>
        <w:t>CAPS Future</w:t>
      </w:r>
      <w:r w:rsidR="00395C68">
        <w:t xml:space="preserve"> Discussion  – NCC</w:t>
      </w:r>
    </w:p>
    <w:p w14:paraId="6A8D052A" w14:textId="444FB66C" w:rsidR="00945E82" w:rsidRDefault="009371BB" w:rsidP="009371BB">
      <w:pPr>
        <w:spacing w:after="0"/>
      </w:pPr>
      <w:r>
        <w:tab/>
      </w:r>
      <w:r>
        <w:tab/>
      </w:r>
      <w:r w:rsidR="00945E82">
        <w:t>Defining CAPS and Pest Detection</w:t>
      </w:r>
    </w:p>
    <w:p w14:paraId="61026995" w14:textId="3F0C1784" w:rsidR="009371BB" w:rsidRDefault="00C834D9" w:rsidP="00754C26">
      <w:pPr>
        <w:spacing w:after="0"/>
        <w:ind w:left="720" w:firstLine="720"/>
      </w:pPr>
      <w:r>
        <w:t xml:space="preserve">Strategic </w:t>
      </w:r>
      <w:r w:rsidR="00DA72B1">
        <w:t>P</w:t>
      </w:r>
      <w:r w:rsidR="00C61D02">
        <w:t>lanning</w:t>
      </w:r>
    </w:p>
    <w:p w14:paraId="68635BA4" w14:textId="584B5741" w:rsidR="00C834D9" w:rsidRDefault="00C834D9" w:rsidP="00204D67">
      <w:pPr>
        <w:pStyle w:val="ListParagraph"/>
        <w:numPr>
          <w:ilvl w:val="0"/>
          <w:numId w:val="23"/>
        </w:numPr>
        <w:spacing w:after="0"/>
        <w:ind w:left="1980"/>
      </w:pPr>
      <w:r>
        <w:t>Long-term Goals and Objectives</w:t>
      </w:r>
    </w:p>
    <w:p w14:paraId="5D5F493B" w14:textId="1515F723" w:rsidR="00C834D9" w:rsidRDefault="00C834D9" w:rsidP="00204D67">
      <w:pPr>
        <w:pStyle w:val="ListParagraph"/>
        <w:numPr>
          <w:ilvl w:val="0"/>
          <w:numId w:val="23"/>
        </w:numPr>
        <w:spacing w:after="0"/>
        <w:ind w:left="1980"/>
      </w:pPr>
      <w:r>
        <w:t>Program Changes: What Needs to Happen?</w:t>
      </w:r>
    </w:p>
    <w:p w14:paraId="61026996" w14:textId="4ADCD307" w:rsidR="00DA72B1" w:rsidRDefault="00DA72B1" w:rsidP="009371BB">
      <w:pPr>
        <w:spacing w:after="0"/>
      </w:pPr>
      <w:r>
        <w:tab/>
      </w:r>
      <w:r>
        <w:tab/>
        <w:t>Alignment of</w:t>
      </w:r>
      <w:r w:rsidR="00C834D9">
        <w:t xml:space="preserve"> Processes and</w:t>
      </w:r>
      <w:r>
        <w:t xml:space="preserve"> Surveys</w:t>
      </w:r>
      <w:r w:rsidR="00C834D9">
        <w:t xml:space="preserve">: </w:t>
      </w:r>
      <w:r w:rsidR="00A13CF5">
        <w:t>CAPS, PPQ, Farm Bill</w:t>
      </w:r>
    </w:p>
    <w:p w14:paraId="24F7F328" w14:textId="57380658" w:rsidR="00C834D9" w:rsidRDefault="00C834D9" w:rsidP="00204D67">
      <w:pPr>
        <w:pStyle w:val="ListParagraph"/>
        <w:numPr>
          <w:ilvl w:val="0"/>
          <w:numId w:val="24"/>
        </w:numPr>
        <w:spacing w:after="0"/>
        <w:ind w:left="1980"/>
      </w:pPr>
      <w:r>
        <w:t>Aligning Processes</w:t>
      </w:r>
    </w:p>
    <w:p w14:paraId="584D45AB" w14:textId="61471876" w:rsidR="007D765B" w:rsidRDefault="007D765B" w:rsidP="00204D67">
      <w:pPr>
        <w:pStyle w:val="ListParagraph"/>
        <w:numPr>
          <w:ilvl w:val="1"/>
          <w:numId w:val="24"/>
        </w:numPr>
        <w:spacing w:after="0"/>
        <w:ind w:left="2340"/>
      </w:pPr>
      <w:r>
        <w:t>Pest Detection vs CAPS</w:t>
      </w:r>
      <w:r w:rsidR="002D05C5">
        <w:t>: Define Program</w:t>
      </w:r>
    </w:p>
    <w:p w14:paraId="617EA0BF" w14:textId="1FEABAB5" w:rsidR="007D765B" w:rsidRDefault="007D765B" w:rsidP="00204D67">
      <w:pPr>
        <w:pStyle w:val="ListParagraph"/>
        <w:numPr>
          <w:ilvl w:val="1"/>
          <w:numId w:val="24"/>
        </w:numPr>
        <w:spacing w:after="0"/>
        <w:ind w:left="2340"/>
      </w:pPr>
      <w:r>
        <w:t>NCC vs NPDC</w:t>
      </w:r>
    </w:p>
    <w:p w14:paraId="5A773E78" w14:textId="77777777" w:rsidR="00C834D9" w:rsidRPr="004868A5" w:rsidRDefault="00C834D9" w:rsidP="00204D67">
      <w:pPr>
        <w:pStyle w:val="ListParagraph"/>
        <w:numPr>
          <w:ilvl w:val="0"/>
          <w:numId w:val="24"/>
        </w:numPr>
        <w:spacing w:after="0"/>
        <w:ind w:left="1980"/>
      </w:pPr>
      <w:r>
        <w:t xml:space="preserve">Submitting Work Plans vs. Suggestions vs. Alternatives? </w:t>
      </w:r>
    </w:p>
    <w:p w14:paraId="11FEA70D" w14:textId="2BA46DDE" w:rsidR="00C834D9" w:rsidRDefault="00C834D9" w:rsidP="00204D67">
      <w:pPr>
        <w:pStyle w:val="ListParagraph"/>
        <w:numPr>
          <w:ilvl w:val="0"/>
          <w:numId w:val="24"/>
        </w:numPr>
        <w:spacing w:after="0"/>
        <w:ind w:left="1980"/>
      </w:pPr>
      <w:r>
        <w:t>Budget Issues</w:t>
      </w:r>
    </w:p>
    <w:p w14:paraId="21A1F2CC" w14:textId="14A6452A" w:rsidR="00C834D9" w:rsidRDefault="00BE66E6" w:rsidP="00204D67">
      <w:pPr>
        <w:pStyle w:val="ListParagraph"/>
        <w:numPr>
          <w:ilvl w:val="0"/>
          <w:numId w:val="24"/>
        </w:numPr>
        <w:spacing w:after="0"/>
        <w:ind w:left="1980"/>
      </w:pPr>
      <w:r>
        <w:lastRenderedPageBreak/>
        <w:t xml:space="preserve">Coordinating </w:t>
      </w:r>
      <w:r w:rsidR="00C834D9">
        <w:t>Timelines and Deadlines</w:t>
      </w:r>
    </w:p>
    <w:p w14:paraId="5CE70265" w14:textId="4F808B6B" w:rsidR="00061D4A" w:rsidRPr="004868A5" w:rsidRDefault="00C834D9" w:rsidP="00204D67">
      <w:pPr>
        <w:pStyle w:val="ListParagraph"/>
        <w:numPr>
          <w:ilvl w:val="0"/>
          <w:numId w:val="24"/>
        </w:numPr>
        <w:spacing w:after="0"/>
        <w:ind w:left="1980"/>
      </w:pPr>
      <w:r>
        <w:t>Planning and Reporting</w:t>
      </w:r>
    </w:p>
    <w:p w14:paraId="51E11DD6" w14:textId="029430F6" w:rsidR="00061D4A" w:rsidRPr="004868A5" w:rsidRDefault="00C834D9" w:rsidP="00204D67">
      <w:pPr>
        <w:pStyle w:val="ListParagraph"/>
        <w:numPr>
          <w:ilvl w:val="0"/>
          <w:numId w:val="24"/>
        </w:numPr>
        <w:spacing w:after="0"/>
        <w:ind w:left="1980"/>
      </w:pPr>
      <w:r>
        <w:t>Survey Supply C</w:t>
      </w:r>
      <w:r w:rsidR="00061D4A" w:rsidRPr="004868A5">
        <w:t>oordination</w:t>
      </w:r>
    </w:p>
    <w:p w14:paraId="11F35E96" w14:textId="000C6509" w:rsidR="00061D4A" w:rsidRDefault="00C834D9" w:rsidP="00204D67">
      <w:pPr>
        <w:pStyle w:val="ListParagraph"/>
        <w:numPr>
          <w:ilvl w:val="0"/>
          <w:numId w:val="24"/>
        </w:numPr>
        <w:spacing w:after="0"/>
        <w:ind w:left="1980"/>
      </w:pPr>
      <w:r>
        <w:t xml:space="preserve">Role of the </w:t>
      </w:r>
      <w:r w:rsidR="00061D4A" w:rsidRPr="004868A5">
        <w:t>CPHST</w:t>
      </w:r>
      <w:r>
        <w:t xml:space="preserve"> CAPS Support T</w:t>
      </w:r>
      <w:r w:rsidR="00061D4A" w:rsidRPr="004868A5">
        <w:t xml:space="preserve">eam </w:t>
      </w:r>
      <w:r>
        <w:t>for</w:t>
      </w:r>
      <w:r w:rsidR="00061D4A" w:rsidRPr="004868A5">
        <w:t xml:space="preserve"> FB Survey needs</w:t>
      </w:r>
    </w:p>
    <w:p w14:paraId="6109D67F" w14:textId="105E2C79" w:rsidR="005F0E06" w:rsidRDefault="005F0E06" w:rsidP="00204D67">
      <w:pPr>
        <w:pStyle w:val="ListParagraph"/>
        <w:numPr>
          <w:ilvl w:val="0"/>
          <w:numId w:val="24"/>
        </w:numPr>
        <w:spacing w:after="0"/>
        <w:ind w:left="1980"/>
      </w:pPr>
      <w:r>
        <w:t>Tribal Participation</w:t>
      </w:r>
    </w:p>
    <w:p w14:paraId="61026998" w14:textId="2F9BED57" w:rsidR="00FB5060" w:rsidRDefault="005F0E06" w:rsidP="00204D67">
      <w:pPr>
        <w:pStyle w:val="ListParagraph"/>
        <w:numPr>
          <w:ilvl w:val="0"/>
          <w:numId w:val="24"/>
        </w:numPr>
        <w:spacing w:after="0"/>
        <w:ind w:left="1980"/>
      </w:pPr>
      <w:r>
        <w:t>Export Support</w:t>
      </w:r>
    </w:p>
    <w:p w14:paraId="61026999" w14:textId="77777777" w:rsidR="00787318" w:rsidRDefault="00787318" w:rsidP="00FB5060">
      <w:pPr>
        <w:pStyle w:val="ListParagraph"/>
      </w:pPr>
    </w:p>
    <w:p w14:paraId="6102699A" w14:textId="77777777" w:rsidR="00A91A7A" w:rsidRDefault="00A91A7A" w:rsidP="00A91A7A">
      <w:pPr>
        <w:pStyle w:val="ListParagraph"/>
        <w:numPr>
          <w:ilvl w:val="0"/>
          <w:numId w:val="1"/>
        </w:numPr>
        <w:spacing w:after="0"/>
      </w:pPr>
      <w:r>
        <w:t xml:space="preserve">CAPS </w:t>
      </w:r>
      <w:r w:rsidR="00DA72B1">
        <w:t xml:space="preserve">2015 </w:t>
      </w:r>
      <w:r>
        <w:t>Survey Guidelines</w:t>
      </w:r>
      <w:r w:rsidR="00910CDB">
        <w:t xml:space="preserve"> – John Bowers</w:t>
      </w:r>
    </w:p>
    <w:p w14:paraId="6102699B" w14:textId="49ECDC24" w:rsidR="00A91A7A" w:rsidRDefault="00A91A7A" w:rsidP="001478E8">
      <w:pPr>
        <w:pStyle w:val="ListParagraph"/>
        <w:spacing w:after="0"/>
      </w:pPr>
      <w:r>
        <w:tab/>
      </w:r>
      <w:r w:rsidR="00BE66E6">
        <w:t>New Additions and P</w:t>
      </w:r>
      <w:r w:rsidR="00395C68">
        <w:t xml:space="preserve">ossible </w:t>
      </w:r>
      <w:r w:rsidR="00BE66E6">
        <w:t>C</w:t>
      </w:r>
      <w:r>
        <w:t>hanges</w:t>
      </w:r>
    </w:p>
    <w:p w14:paraId="6102699C" w14:textId="33E6A4BD" w:rsidR="009D057D" w:rsidRDefault="00787318" w:rsidP="009D057D">
      <w:pPr>
        <w:pStyle w:val="ListParagraph"/>
        <w:spacing w:after="0"/>
      </w:pPr>
      <w:r>
        <w:tab/>
        <w:t xml:space="preserve">Appendix J-3 / </w:t>
      </w:r>
      <w:r w:rsidR="00A91A7A">
        <w:t>Survey Summary Form</w:t>
      </w:r>
      <w:r w:rsidR="001478E8">
        <w:t xml:space="preserve"> </w:t>
      </w:r>
      <w:r w:rsidR="009D057D">
        <w:t>–</w:t>
      </w:r>
      <w:r w:rsidR="00BE66E6">
        <w:t xml:space="preserve"> U</w:t>
      </w:r>
      <w:r w:rsidR="001478E8">
        <w:t>pdate</w:t>
      </w:r>
      <w:r w:rsidR="009D057D">
        <w:t>s</w:t>
      </w:r>
    </w:p>
    <w:p w14:paraId="0AF9E443" w14:textId="071F95C4" w:rsidR="00DF3788" w:rsidRDefault="00DF3788" w:rsidP="009D057D">
      <w:pPr>
        <w:pStyle w:val="ListParagraph"/>
        <w:spacing w:after="0"/>
      </w:pPr>
      <w:r>
        <w:tab/>
        <w:t>Approved Methods</w:t>
      </w:r>
    </w:p>
    <w:p w14:paraId="18158B12" w14:textId="77777777" w:rsidR="00B0016C" w:rsidRDefault="00BE66E6" w:rsidP="00B0016C">
      <w:pPr>
        <w:pStyle w:val="ListParagraph"/>
        <w:spacing w:after="0"/>
        <w:ind w:left="1440"/>
      </w:pPr>
      <w:r>
        <w:t xml:space="preserve">Naming Conventions: </w:t>
      </w:r>
    </w:p>
    <w:p w14:paraId="6102699D" w14:textId="0D84FC19" w:rsidR="009D057D" w:rsidRDefault="00BE66E6" w:rsidP="00B0016C">
      <w:pPr>
        <w:pStyle w:val="ListParagraph"/>
        <w:numPr>
          <w:ilvl w:val="0"/>
          <w:numId w:val="6"/>
        </w:numPr>
        <w:spacing w:after="0"/>
        <w:ind w:left="1980"/>
      </w:pPr>
      <w:r>
        <w:t>Need to match</w:t>
      </w:r>
      <w:r w:rsidR="009D057D">
        <w:t xml:space="preserve"> pest lists, NAPIS dict</w:t>
      </w:r>
      <w:r>
        <w:t xml:space="preserve">ionary, Accountability </w:t>
      </w:r>
      <w:r w:rsidR="009D057D">
        <w:t>Report, etc. with NAPIS data entry</w:t>
      </w:r>
    </w:p>
    <w:p w14:paraId="49B42114" w14:textId="039C23C9" w:rsidR="00BE66E6" w:rsidRDefault="00B0016C" w:rsidP="009D057D">
      <w:pPr>
        <w:pStyle w:val="ListParagraph"/>
        <w:spacing w:after="0"/>
        <w:ind w:left="1440"/>
      </w:pPr>
      <w:r>
        <w:t>Work Plan D</w:t>
      </w:r>
      <w:r w:rsidR="00BE66E6">
        <w:t>eadlines</w:t>
      </w:r>
    </w:p>
    <w:p w14:paraId="56CD5321" w14:textId="1DFB009E" w:rsidR="00B0016C" w:rsidRDefault="00B0016C" w:rsidP="009D057D">
      <w:pPr>
        <w:pStyle w:val="ListParagraph"/>
        <w:spacing w:after="0"/>
        <w:ind w:left="1440"/>
      </w:pPr>
      <w:r>
        <w:t>Reporting</w:t>
      </w:r>
    </w:p>
    <w:p w14:paraId="6102699E" w14:textId="77777777" w:rsidR="005255BB" w:rsidRDefault="005255BB" w:rsidP="005255BB">
      <w:pPr>
        <w:pStyle w:val="ListParagraph"/>
        <w:spacing w:after="0"/>
      </w:pPr>
    </w:p>
    <w:p w14:paraId="6102699F" w14:textId="77777777" w:rsidR="00C56DFC" w:rsidRDefault="008D5CCB" w:rsidP="00A42335">
      <w:pPr>
        <w:pStyle w:val="ListParagraph"/>
        <w:numPr>
          <w:ilvl w:val="0"/>
          <w:numId w:val="1"/>
        </w:numPr>
        <w:spacing w:after="0"/>
      </w:pPr>
      <w:r>
        <w:t>CAPS Funding</w:t>
      </w:r>
      <w:r w:rsidR="00910CDB">
        <w:t xml:space="preserve"> –</w:t>
      </w:r>
      <w:r>
        <w:t xml:space="preserve"> John Bowers &amp;</w:t>
      </w:r>
      <w:r w:rsidR="00910CDB">
        <w:t xml:space="preserve"> Brian Kopper</w:t>
      </w:r>
    </w:p>
    <w:p w14:paraId="610269A0" w14:textId="77777777" w:rsidR="008D5CCB" w:rsidRDefault="006E052D" w:rsidP="006E052D">
      <w:pPr>
        <w:pStyle w:val="ListParagraph"/>
        <w:spacing w:after="0"/>
      </w:pPr>
      <w:r>
        <w:tab/>
      </w:r>
      <w:r w:rsidR="00D17143">
        <w:t>Infrastructure s</w:t>
      </w:r>
      <w:r w:rsidR="008D5CCB">
        <w:t>upport and state survey efforts</w:t>
      </w:r>
    </w:p>
    <w:p w14:paraId="610269A1" w14:textId="77777777" w:rsidR="00D17143" w:rsidRDefault="008D5CCB" w:rsidP="00867988">
      <w:pPr>
        <w:spacing w:after="0"/>
        <w:ind w:left="720" w:firstLine="720"/>
      </w:pPr>
      <w:r>
        <w:t>Infrastructure analysis report – CPHST</w:t>
      </w:r>
    </w:p>
    <w:p w14:paraId="610269A2" w14:textId="77777777" w:rsidR="009D057D" w:rsidRDefault="009D057D" w:rsidP="009D057D">
      <w:pPr>
        <w:pStyle w:val="ListParagraph"/>
        <w:spacing w:after="0"/>
      </w:pPr>
    </w:p>
    <w:p w14:paraId="610269A5" w14:textId="382BBEDF" w:rsidR="008D5CCB" w:rsidRDefault="008D5CCB" w:rsidP="009D057D">
      <w:pPr>
        <w:pStyle w:val="ListParagraph"/>
        <w:numPr>
          <w:ilvl w:val="0"/>
          <w:numId w:val="1"/>
        </w:numPr>
        <w:spacing w:after="0"/>
      </w:pPr>
      <w:r>
        <w:t>Agreement timelines</w:t>
      </w:r>
      <w:r w:rsidR="00871652">
        <w:t>, processes, policies, etc.</w:t>
      </w:r>
    </w:p>
    <w:p w14:paraId="014651AC" w14:textId="7772CC47" w:rsidR="00871652" w:rsidRDefault="00871652" w:rsidP="004868A5">
      <w:pPr>
        <w:spacing w:after="0"/>
        <w:ind w:left="1440"/>
      </w:pPr>
      <w:r>
        <w:t>Best Management Practices</w:t>
      </w:r>
      <w:r w:rsidR="00BE66E6">
        <w:t xml:space="preserve"> for Agreements</w:t>
      </w:r>
    </w:p>
    <w:p w14:paraId="0A13BEBA" w14:textId="7ADA3585" w:rsidR="00BE66E6" w:rsidRDefault="00BE66E6" w:rsidP="004868A5">
      <w:pPr>
        <w:spacing w:after="0"/>
        <w:ind w:left="1440"/>
      </w:pPr>
      <w:r>
        <w:t>Written Guidance for Guidelines</w:t>
      </w:r>
    </w:p>
    <w:p w14:paraId="222B86AC" w14:textId="7861C7F9" w:rsidR="00BE66E6" w:rsidRPr="004868A5" w:rsidRDefault="00BE66E6" w:rsidP="00BE66E6">
      <w:pPr>
        <w:pStyle w:val="ListParagraph"/>
        <w:numPr>
          <w:ilvl w:val="0"/>
          <w:numId w:val="6"/>
        </w:numPr>
        <w:spacing w:after="0"/>
        <w:ind w:left="1980"/>
      </w:pPr>
      <w:r>
        <w:t>Templates, Extensions, etc.</w:t>
      </w:r>
    </w:p>
    <w:p w14:paraId="3CF6D812" w14:textId="77777777" w:rsidR="004868A5" w:rsidRDefault="004868A5" w:rsidP="004868A5">
      <w:pPr>
        <w:spacing w:after="0"/>
        <w:ind w:left="1440"/>
      </w:pPr>
    </w:p>
    <w:p w14:paraId="610269A9" w14:textId="6C3E3501" w:rsidR="00426FD7" w:rsidRPr="00426FD7" w:rsidRDefault="00A95D1C" w:rsidP="00426FD7">
      <w:pPr>
        <w:pStyle w:val="ListParagraph"/>
        <w:spacing w:after="0"/>
        <w:ind w:left="0"/>
        <w:rPr>
          <w:u w:val="single"/>
        </w:rPr>
      </w:pPr>
      <w:r>
        <w:rPr>
          <w:u w:val="single"/>
        </w:rPr>
        <w:t>Wednesday</w:t>
      </w:r>
      <w:r w:rsidR="00426FD7" w:rsidRPr="00426FD7">
        <w:rPr>
          <w:u w:val="single"/>
        </w:rPr>
        <w:t xml:space="preserve">, </w:t>
      </w:r>
      <w:r w:rsidR="00E54CC3">
        <w:rPr>
          <w:u w:val="single"/>
        </w:rPr>
        <w:t xml:space="preserve">January 29, </w:t>
      </w:r>
      <w:proofErr w:type="gramStart"/>
      <w:r w:rsidR="00E54CC3">
        <w:rPr>
          <w:u w:val="single"/>
        </w:rPr>
        <w:t>2014</w:t>
      </w:r>
      <w:r>
        <w:rPr>
          <w:u w:val="single"/>
        </w:rPr>
        <w:t xml:space="preserve"> </w:t>
      </w:r>
      <w:r w:rsidR="00426FD7" w:rsidRPr="00426FD7">
        <w:rPr>
          <w:u w:val="single"/>
        </w:rPr>
        <w:t xml:space="preserve"> </w:t>
      </w:r>
      <w:r w:rsidR="00EA7201">
        <w:rPr>
          <w:u w:val="single"/>
        </w:rPr>
        <w:t>(</w:t>
      </w:r>
      <w:proofErr w:type="gramEnd"/>
      <w:r w:rsidR="00EA7201">
        <w:rPr>
          <w:u w:val="single"/>
        </w:rPr>
        <w:t xml:space="preserve">8:00 am – </w:t>
      </w:r>
      <w:r w:rsidR="009D057D">
        <w:rPr>
          <w:u w:val="single"/>
        </w:rPr>
        <w:t>5:00 pm</w:t>
      </w:r>
      <w:r w:rsidR="00EA7201">
        <w:rPr>
          <w:u w:val="single"/>
        </w:rPr>
        <w:t>)</w:t>
      </w:r>
    </w:p>
    <w:p w14:paraId="610269AA" w14:textId="77777777" w:rsidR="00426FD7" w:rsidRDefault="00426FD7" w:rsidP="00993CDD">
      <w:pPr>
        <w:pStyle w:val="ListParagraph"/>
      </w:pPr>
    </w:p>
    <w:p w14:paraId="2BBC711A" w14:textId="17D423C2" w:rsidR="00723A24" w:rsidRDefault="00723A24" w:rsidP="003D24C9">
      <w:pPr>
        <w:pStyle w:val="ListParagraph"/>
        <w:numPr>
          <w:ilvl w:val="0"/>
          <w:numId w:val="1"/>
        </w:numPr>
        <w:spacing w:after="0"/>
      </w:pPr>
      <w:r>
        <w:t>Pest Lists</w:t>
      </w:r>
    </w:p>
    <w:p w14:paraId="5FF8EA26" w14:textId="77777777" w:rsidR="007A24C7" w:rsidRDefault="007A24C7" w:rsidP="00754C26">
      <w:pPr>
        <w:spacing w:after="0"/>
        <w:ind w:left="1440"/>
      </w:pPr>
      <w:r>
        <w:t>Pre- and post- assessments</w:t>
      </w:r>
    </w:p>
    <w:p w14:paraId="4CEEFDEA" w14:textId="77777777" w:rsidR="00524449" w:rsidRPr="00204D67" w:rsidRDefault="007A24C7" w:rsidP="00754C26">
      <w:pPr>
        <w:spacing w:after="0"/>
        <w:ind w:left="1440"/>
      </w:pPr>
      <w:r w:rsidRPr="00204D67">
        <w:t>Changes to the Pest Lists</w:t>
      </w:r>
    </w:p>
    <w:p w14:paraId="363D20CB" w14:textId="77777777" w:rsidR="00524449" w:rsidRPr="00204D67" w:rsidRDefault="00524449" w:rsidP="00754C26">
      <w:pPr>
        <w:spacing w:after="0"/>
        <w:ind w:left="1440"/>
      </w:pPr>
      <w:proofErr w:type="spellStart"/>
      <w:r w:rsidRPr="00204D67">
        <w:rPr>
          <w:rFonts w:cstheme="minorBidi"/>
        </w:rPr>
        <w:t>PestLens</w:t>
      </w:r>
      <w:proofErr w:type="spellEnd"/>
      <w:r w:rsidRPr="00204D67">
        <w:t>: new tracking system</w:t>
      </w:r>
    </w:p>
    <w:p w14:paraId="6B3B9C54" w14:textId="0BECEAFD" w:rsidR="007A24C7" w:rsidRPr="00754C26" w:rsidRDefault="00524449" w:rsidP="00754C26">
      <w:pPr>
        <w:pStyle w:val="ListParagraph"/>
        <w:numPr>
          <w:ilvl w:val="0"/>
          <w:numId w:val="6"/>
        </w:numPr>
        <w:spacing w:after="0"/>
        <w:ind w:left="1980"/>
      </w:pPr>
      <w:r w:rsidRPr="00754C26">
        <w:t>More pests for AHP</w:t>
      </w:r>
    </w:p>
    <w:p w14:paraId="18EEAF9F" w14:textId="5B901FA2" w:rsidR="00723A24" w:rsidRDefault="00723A24" w:rsidP="00754C26">
      <w:pPr>
        <w:spacing w:after="0"/>
        <w:ind w:left="1440"/>
      </w:pPr>
      <w:r w:rsidRPr="00723A24">
        <w:t>New Pests: AHP vs. Commodity Manuals</w:t>
      </w:r>
    </w:p>
    <w:p w14:paraId="1563BDEE" w14:textId="77777777" w:rsidR="00524449" w:rsidRPr="00754C26" w:rsidRDefault="00524449" w:rsidP="00754C26">
      <w:pPr>
        <w:pStyle w:val="ListParagraph"/>
        <w:numPr>
          <w:ilvl w:val="0"/>
          <w:numId w:val="6"/>
        </w:numPr>
        <w:spacing w:after="0"/>
        <w:ind w:left="1980"/>
      </w:pPr>
      <w:r w:rsidRPr="00754C26">
        <w:t>Should all new pest suggestions be run through the AHP?</w:t>
      </w:r>
    </w:p>
    <w:p w14:paraId="1D0FBEA7" w14:textId="77777777" w:rsidR="00524449" w:rsidRPr="00754C26" w:rsidRDefault="00524449" w:rsidP="00754C26">
      <w:pPr>
        <w:pStyle w:val="ListParagraph"/>
        <w:numPr>
          <w:ilvl w:val="0"/>
          <w:numId w:val="6"/>
        </w:numPr>
        <w:spacing w:after="0"/>
        <w:ind w:left="1980"/>
      </w:pPr>
      <w:r w:rsidRPr="00754C26">
        <w:t>If they are host-specific should they just be added to a commodity manual?</w:t>
      </w:r>
    </w:p>
    <w:p w14:paraId="2E7A1CE4" w14:textId="0011C5D8" w:rsidR="00524449" w:rsidRPr="00754C26" w:rsidRDefault="00524449" w:rsidP="00754C26">
      <w:pPr>
        <w:pStyle w:val="ListParagraph"/>
        <w:numPr>
          <w:ilvl w:val="0"/>
          <w:numId w:val="6"/>
        </w:numPr>
        <w:spacing w:after="0"/>
        <w:ind w:left="1980"/>
      </w:pPr>
      <w:r w:rsidRPr="00754C26">
        <w:t>Or only if they are of limited distribution?</w:t>
      </w:r>
    </w:p>
    <w:p w14:paraId="39FEA39A" w14:textId="71D0377F" w:rsidR="00723A24" w:rsidRDefault="00723A24" w:rsidP="00754C26">
      <w:pPr>
        <w:spacing w:after="0"/>
        <w:ind w:left="1440"/>
      </w:pPr>
      <w:r>
        <w:t>Tropical Pest List</w:t>
      </w:r>
    </w:p>
    <w:p w14:paraId="16D507D4" w14:textId="265409C4" w:rsidR="00524449" w:rsidRPr="00754C26" w:rsidRDefault="00524449" w:rsidP="00754C26">
      <w:pPr>
        <w:pStyle w:val="ListParagraph"/>
        <w:numPr>
          <w:ilvl w:val="0"/>
          <w:numId w:val="6"/>
        </w:numPr>
        <w:spacing w:after="0"/>
        <w:ind w:left="1980"/>
      </w:pPr>
      <w:r w:rsidRPr="00754C26">
        <w:t>Proposed plan</w:t>
      </w:r>
    </w:p>
    <w:p w14:paraId="78D72C6D" w14:textId="77777777" w:rsidR="00723A24" w:rsidRPr="00723A24" w:rsidRDefault="00723A24" w:rsidP="003D24C9">
      <w:pPr>
        <w:pStyle w:val="ListParagraph"/>
        <w:spacing w:after="0"/>
        <w:ind w:left="1440"/>
      </w:pPr>
    </w:p>
    <w:p w14:paraId="774BB37B" w14:textId="0006EFDD" w:rsidR="00723A24" w:rsidRDefault="00723A24" w:rsidP="00754C26">
      <w:pPr>
        <w:pStyle w:val="ListParagraph"/>
        <w:numPr>
          <w:ilvl w:val="0"/>
          <w:numId w:val="1"/>
        </w:numPr>
        <w:spacing w:after="0"/>
      </w:pPr>
      <w:r w:rsidRPr="00723A24">
        <w:t>Pest Prioritization: Which Pests to Analyze</w:t>
      </w:r>
      <w:proofErr w:type="gramStart"/>
      <w:r w:rsidRPr="00723A24">
        <w:t>?</w:t>
      </w:r>
      <w:r w:rsidR="002E5FDC">
        <w:t xml:space="preserve"> </w:t>
      </w:r>
      <w:proofErr w:type="gramEnd"/>
      <w:r w:rsidR="002E5FDC">
        <w:t>– Lisa Jackson</w:t>
      </w:r>
    </w:p>
    <w:p w14:paraId="3C589C9C" w14:textId="7698AECC" w:rsidR="00723A24" w:rsidRDefault="00723A24" w:rsidP="00754C26">
      <w:pPr>
        <w:spacing w:after="0"/>
        <w:ind w:left="1440"/>
        <w:rPr>
          <w:rFonts w:cstheme="minorBidi"/>
        </w:rPr>
      </w:pPr>
      <w:r w:rsidRPr="00723A24">
        <w:rPr>
          <w:rFonts w:cstheme="minorBidi"/>
        </w:rPr>
        <w:t xml:space="preserve">Which </w:t>
      </w:r>
      <w:r w:rsidRPr="00723A24">
        <w:t>pests</w:t>
      </w:r>
      <w:r>
        <w:rPr>
          <w:rFonts w:cstheme="minorBidi"/>
        </w:rPr>
        <w:t xml:space="preserve"> will be run for the 2016 list?</w:t>
      </w:r>
    </w:p>
    <w:p w14:paraId="2C3E8AEE" w14:textId="77777777" w:rsidR="002E5FDC" w:rsidRPr="00204D67" w:rsidRDefault="002E5FDC" w:rsidP="00754C26">
      <w:pPr>
        <w:pStyle w:val="ListParagraph"/>
        <w:numPr>
          <w:ilvl w:val="0"/>
          <w:numId w:val="6"/>
        </w:numPr>
        <w:spacing w:after="0"/>
        <w:ind w:left="1980"/>
        <w:rPr>
          <w:rFonts w:cstheme="minorBidi"/>
        </w:rPr>
      </w:pPr>
      <w:r w:rsidRPr="00204D67">
        <w:rPr>
          <w:rFonts w:cstheme="minorBidi"/>
        </w:rPr>
        <w:lastRenderedPageBreak/>
        <w:t>Priority list of pests to analyze for 2016 List.</w:t>
      </w:r>
    </w:p>
    <w:p w14:paraId="7664A506" w14:textId="77777777" w:rsidR="002E5FDC" w:rsidRPr="00204D67" w:rsidRDefault="002E5FDC" w:rsidP="00754C26">
      <w:pPr>
        <w:pStyle w:val="ListParagraph"/>
        <w:ind w:left="2340" w:hanging="360"/>
        <w:rPr>
          <w:rFonts w:cstheme="minorBidi"/>
        </w:rPr>
      </w:pPr>
      <w:r w:rsidRPr="00204D67">
        <w:rPr>
          <w:rFonts w:cstheme="minorBidi"/>
        </w:rPr>
        <w:t>1. Hot political pests/ NPAG recommendations.</w:t>
      </w:r>
    </w:p>
    <w:p w14:paraId="0E1BCBD9" w14:textId="77777777" w:rsidR="002E5FDC" w:rsidRPr="00204D67" w:rsidRDefault="002E5FDC" w:rsidP="00754C26">
      <w:pPr>
        <w:pStyle w:val="ListParagraph"/>
        <w:ind w:left="2340" w:hanging="360"/>
        <w:rPr>
          <w:rFonts w:cstheme="minorBidi"/>
        </w:rPr>
      </w:pPr>
      <w:r w:rsidRPr="00204D67">
        <w:rPr>
          <w:rFonts w:cstheme="minorBidi"/>
        </w:rPr>
        <w:t>2. Suggestions from CAPS Community.</w:t>
      </w:r>
    </w:p>
    <w:p w14:paraId="5B67F043" w14:textId="77777777" w:rsidR="002E5FDC" w:rsidRPr="00204D67" w:rsidRDefault="002E5FDC" w:rsidP="00754C26">
      <w:pPr>
        <w:pStyle w:val="ListParagraph"/>
        <w:ind w:left="2340" w:hanging="360"/>
        <w:rPr>
          <w:rFonts w:cstheme="minorBidi"/>
        </w:rPr>
      </w:pPr>
      <w:r w:rsidRPr="00204D67">
        <w:rPr>
          <w:rFonts w:cstheme="minorBidi"/>
        </w:rPr>
        <w:t>3. OPIS A</w:t>
      </w:r>
    </w:p>
    <w:p w14:paraId="3D792F87" w14:textId="77777777" w:rsidR="002E5FDC" w:rsidRPr="00204D67" w:rsidRDefault="002E5FDC" w:rsidP="00754C26">
      <w:pPr>
        <w:pStyle w:val="ListParagraph"/>
        <w:ind w:left="2340" w:hanging="360"/>
        <w:rPr>
          <w:rFonts w:cstheme="minorBidi"/>
        </w:rPr>
      </w:pPr>
      <w:r w:rsidRPr="00204D67">
        <w:rPr>
          <w:rFonts w:cstheme="minorBidi"/>
        </w:rPr>
        <w:t xml:space="preserve">4. </w:t>
      </w:r>
      <w:proofErr w:type="spellStart"/>
      <w:r w:rsidRPr="00204D67">
        <w:rPr>
          <w:rFonts w:cstheme="minorBidi"/>
        </w:rPr>
        <w:t>PestLens</w:t>
      </w:r>
      <w:proofErr w:type="spellEnd"/>
    </w:p>
    <w:p w14:paraId="6D212B2D" w14:textId="77777777" w:rsidR="002E5FDC" w:rsidRPr="00204D67" w:rsidRDefault="002E5FDC" w:rsidP="00754C26">
      <w:pPr>
        <w:pStyle w:val="ListParagraph"/>
        <w:ind w:left="2340" w:hanging="360"/>
        <w:rPr>
          <w:rFonts w:cstheme="minorBidi"/>
        </w:rPr>
      </w:pPr>
      <w:r w:rsidRPr="00204D67">
        <w:rPr>
          <w:rFonts w:cstheme="minorBidi"/>
        </w:rPr>
        <w:t>5. Also: will re-run current AHP List in new model.</w:t>
      </w:r>
    </w:p>
    <w:p w14:paraId="4FE280FE" w14:textId="2C825516" w:rsidR="002E5FDC" w:rsidRPr="00204D67" w:rsidRDefault="002E5FDC" w:rsidP="00754C26">
      <w:pPr>
        <w:pStyle w:val="ListParagraph"/>
        <w:numPr>
          <w:ilvl w:val="0"/>
          <w:numId w:val="6"/>
        </w:numPr>
        <w:spacing w:after="0"/>
        <w:ind w:left="1980"/>
        <w:rPr>
          <w:rFonts w:cstheme="minorBidi"/>
        </w:rPr>
      </w:pPr>
      <w:r w:rsidRPr="00204D67">
        <w:rPr>
          <w:rFonts w:cstheme="minorBidi"/>
        </w:rPr>
        <w:t>Priority list of pests to analyze for 2018</w:t>
      </w:r>
    </w:p>
    <w:p w14:paraId="3B81375F" w14:textId="77777777" w:rsidR="002E5FDC" w:rsidRPr="00204D67" w:rsidRDefault="002E5FDC" w:rsidP="00754C26">
      <w:pPr>
        <w:pStyle w:val="ListParagraph"/>
        <w:ind w:left="2340" w:hanging="360"/>
        <w:rPr>
          <w:rFonts w:cstheme="minorBidi"/>
        </w:rPr>
      </w:pPr>
      <w:r w:rsidRPr="00204D67">
        <w:rPr>
          <w:rFonts w:cstheme="minorBidi"/>
        </w:rPr>
        <w:t>1. New pests from categories 1-4.</w:t>
      </w:r>
    </w:p>
    <w:p w14:paraId="3C7E93E6" w14:textId="77777777" w:rsidR="00204D67" w:rsidRDefault="00204D67" w:rsidP="00754C26">
      <w:pPr>
        <w:pStyle w:val="ListParagraph"/>
        <w:ind w:left="2340" w:hanging="360"/>
        <w:rPr>
          <w:rFonts w:cstheme="minorBidi"/>
        </w:rPr>
      </w:pPr>
      <w:r>
        <w:rPr>
          <w:rFonts w:cstheme="minorBidi"/>
        </w:rPr>
        <w:t>2. Additional Pests of Concern</w:t>
      </w:r>
    </w:p>
    <w:p w14:paraId="67360C41" w14:textId="009F606B" w:rsidR="002E5FDC" w:rsidRPr="00204D67" w:rsidRDefault="00204D67" w:rsidP="00204D67">
      <w:pPr>
        <w:pStyle w:val="ListParagraph"/>
        <w:ind w:left="2340"/>
        <w:rPr>
          <w:rFonts w:cstheme="minorBidi"/>
        </w:rPr>
      </w:pPr>
      <w:r>
        <w:rPr>
          <w:rFonts w:cstheme="minorBidi"/>
        </w:rPr>
        <w:t>A</w:t>
      </w:r>
      <w:r w:rsidR="0090640E" w:rsidRPr="00204D67">
        <w:rPr>
          <w:rFonts w:cstheme="minorBidi"/>
        </w:rPr>
        <w:t xml:space="preserve">ny pests that ranked lower on </w:t>
      </w:r>
      <w:r w:rsidR="002E5FDC" w:rsidRPr="00204D67">
        <w:rPr>
          <w:rFonts w:cstheme="minorBidi"/>
        </w:rPr>
        <w:t>previous list</w:t>
      </w:r>
      <w:r w:rsidR="00754C26" w:rsidRPr="00204D67">
        <w:rPr>
          <w:rFonts w:cstheme="minorBidi"/>
        </w:rPr>
        <w:t xml:space="preserve"> </w:t>
      </w:r>
      <w:r w:rsidR="002E5FDC" w:rsidRPr="00204D67">
        <w:rPr>
          <w:rFonts w:cstheme="minorBidi"/>
        </w:rPr>
        <w:t>but were never re-run in revised m</w:t>
      </w:r>
      <w:r>
        <w:rPr>
          <w:rFonts w:cstheme="minorBidi"/>
        </w:rPr>
        <w:t>odel in 2010</w:t>
      </w:r>
    </w:p>
    <w:p w14:paraId="725B816D" w14:textId="197FCBD4" w:rsidR="002E5FDC" w:rsidRPr="00204D67" w:rsidRDefault="002E5FDC" w:rsidP="00754C26">
      <w:pPr>
        <w:pStyle w:val="ListParagraph"/>
        <w:numPr>
          <w:ilvl w:val="0"/>
          <w:numId w:val="6"/>
        </w:numPr>
        <w:spacing w:after="0"/>
        <w:ind w:left="1980"/>
        <w:rPr>
          <w:rFonts w:cstheme="minorBidi"/>
        </w:rPr>
      </w:pPr>
      <w:r w:rsidRPr="00204D67">
        <w:rPr>
          <w:rFonts w:cstheme="minorBidi"/>
        </w:rPr>
        <w:t xml:space="preserve">No open call period for 2016 list. </w:t>
      </w:r>
    </w:p>
    <w:p w14:paraId="0475C203" w14:textId="77777777" w:rsidR="00723A24" w:rsidRPr="00723A24" w:rsidRDefault="00723A24" w:rsidP="00723A24">
      <w:pPr>
        <w:pStyle w:val="ListParagraph"/>
        <w:ind w:left="1440"/>
      </w:pPr>
    </w:p>
    <w:p w14:paraId="6467B2ED" w14:textId="138E7D59" w:rsidR="007A24C7" w:rsidRDefault="00723A24" w:rsidP="00754C26">
      <w:pPr>
        <w:pStyle w:val="ListParagraph"/>
        <w:numPr>
          <w:ilvl w:val="0"/>
          <w:numId w:val="1"/>
        </w:numPr>
      </w:pPr>
      <w:r w:rsidRPr="00723A24">
        <w:t>Weeds</w:t>
      </w:r>
      <w:r>
        <w:t xml:space="preserve"> and Other </w:t>
      </w:r>
      <w:r w:rsidR="007A24C7">
        <w:t>Plants</w:t>
      </w:r>
      <w:r w:rsidR="002E5FDC">
        <w:t xml:space="preserve"> – Melinda Sullivan</w:t>
      </w:r>
    </w:p>
    <w:p w14:paraId="79481B0A" w14:textId="77777777" w:rsidR="007A24C7" w:rsidRDefault="007A24C7" w:rsidP="00754C26">
      <w:pPr>
        <w:pStyle w:val="ListParagraph"/>
        <w:spacing w:after="240"/>
      </w:pPr>
    </w:p>
    <w:p w14:paraId="3CBEE230" w14:textId="2B7AC1F0" w:rsidR="002E5FDC" w:rsidRPr="00723A24" w:rsidRDefault="002E5FDC" w:rsidP="00754C26">
      <w:pPr>
        <w:pStyle w:val="ListParagraph"/>
        <w:numPr>
          <w:ilvl w:val="0"/>
          <w:numId w:val="1"/>
        </w:numPr>
        <w:spacing w:after="0"/>
      </w:pPr>
      <w:r>
        <w:t xml:space="preserve">Manuals Update </w:t>
      </w:r>
      <w:r w:rsidRPr="00204D67">
        <w:t>– Melinda Sullivan</w:t>
      </w:r>
    </w:p>
    <w:p w14:paraId="01F82EB9" w14:textId="77777777" w:rsidR="002E5FDC" w:rsidRPr="00754C26" w:rsidRDefault="002E5FDC" w:rsidP="00754C26">
      <w:pPr>
        <w:spacing w:after="0"/>
        <w:ind w:left="1440"/>
        <w:rPr>
          <w:rFonts w:cstheme="minorBidi"/>
        </w:rPr>
      </w:pPr>
      <w:r w:rsidRPr="00754C26">
        <w:rPr>
          <w:rFonts w:cstheme="minorBidi"/>
        </w:rPr>
        <w:t>Reformat / Update old manuals</w:t>
      </w:r>
    </w:p>
    <w:p w14:paraId="2925162C" w14:textId="292077FB" w:rsidR="002E5FDC" w:rsidRDefault="002E5FDC" w:rsidP="00754C26">
      <w:pPr>
        <w:pStyle w:val="ListParagraph"/>
        <w:numPr>
          <w:ilvl w:val="0"/>
          <w:numId w:val="6"/>
        </w:numPr>
        <w:spacing w:after="0"/>
        <w:ind w:left="1980"/>
        <w:rPr>
          <w:rFonts w:cstheme="minorBidi"/>
        </w:rPr>
      </w:pPr>
      <w:r>
        <w:rPr>
          <w:rFonts w:cstheme="minorBidi"/>
        </w:rPr>
        <w:t>Plan for splitting up manuals into free-standi</w:t>
      </w:r>
      <w:r w:rsidR="00E25D71">
        <w:rPr>
          <w:rFonts w:cstheme="minorBidi"/>
        </w:rPr>
        <w:t>ng datasheets and Introductions</w:t>
      </w:r>
    </w:p>
    <w:p w14:paraId="0ED05AD9" w14:textId="77777777" w:rsidR="002E5FDC" w:rsidRPr="004A710E" w:rsidRDefault="002E5FDC" w:rsidP="00754C26">
      <w:pPr>
        <w:pStyle w:val="ListParagraph"/>
        <w:numPr>
          <w:ilvl w:val="0"/>
          <w:numId w:val="6"/>
        </w:numPr>
        <w:spacing w:after="0"/>
        <w:ind w:left="1980"/>
        <w:rPr>
          <w:rFonts w:cstheme="minorBidi"/>
        </w:rPr>
      </w:pPr>
      <w:r>
        <w:rPr>
          <w:rFonts w:cstheme="minorBidi"/>
        </w:rPr>
        <w:t>One datasheet that is in multiple manuals will link to one file.</w:t>
      </w:r>
    </w:p>
    <w:p w14:paraId="6A39FE89" w14:textId="77777777" w:rsidR="002E5FDC" w:rsidRPr="00754C26" w:rsidRDefault="002E5FDC" w:rsidP="00754C26">
      <w:pPr>
        <w:spacing w:after="0"/>
        <w:ind w:left="1440"/>
        <w:rPr>
          <w:rFonts w:cstheme="minorBidi"/>
        </w:rPr>
      </w:pPr>
      <w:proofErr w:type="gramStart"/>
      <w:r w:rsidRPr="004A710E">
        <w:rPr>
          <w:rFonts w:cstheme="minorBidi"/>
        </w:rPr>
        <w:t>Changes</w:t>
      </w:r>
      <w:r w:rsidRPr="00754C26">
        <w:rPr>
          <w:rFonts w:cstheme="minorBidi"/>
        </w:rPr>
        <w:t xml:space="preserve"> to pest lists</w:t>
      </w:r>
      <w:proofErr w:type="gramEnd"/>
      <w:r w:rsidRPr="00754C26">
        <w:rPr>
          <w:rFonts w:cstheme="minorBidi"/>
        </w:rPr>
        <w:t xml:space="preserve"> (addition/ removal of pests from manuals).</w:t>
      </w:r>
    </w:p>
    <w:p w14:paraId="297E8662" w14:textId="77777777" w:rsidR="002E5FDC" w:rsidRPr="004A710E" w:rsidRDefault="002E5FDC" w:rsidP="00754C26">
      <w:pPr>
        <w:spacing w:after="0"/>
        <w:ind w:left="1440"/>
        <w:rPr>
          <w:rFonts w:cstheme="minorBidi"/>
        </w:rPr>
      </w:pPr>
      <w:r w:rsidRPr="004A710E">
        <w:rPr>
          <w:rFonts w:cstheme="minorBidi"/>
        </w:rPr>
        <w:t>New manuals (2014</w:t>
      </w:r>
      <w:r>
        <w:rPr>
          <w:rFonts w:cstheme="minorBidi"/>
        </w:rPr>
        <w:t xml:space="preserve"> and 2015</w:t>
      </w:r>
      <w:r w:rsidRPr="004A710E">
        <w:rPr>
          <w:rFonts w:cstheme="minorBidi"/>
        </w:rPr>
        <w:t>)</w:t>
      </w:r>
    </w:p>
    <w:p w14:paraId="75F61DE3" w14:textId="03F11BF4" w:rsidR="002E5FDC" w:rsidRPr="004A710E" w:rsidRDefault="002E5FDC" w:rsidP="00754C26">
      <w:pPr>
        <w:spacing w:after="0"/>
        <w:ind w:left="1440"/>
        <w:rPr>
          <w:rFonts w:cstheme="minorBidi"/>
        </w:rPr>
      </w:pPr>
      <w:r w:rsidRPr="004A710E">
        <w:rPr>
          <w:rFonts w:cstheme="minorBidi"/>
        </w:rPr>
        <w:t>M</w:t>
      </w:r>
      <w:r>
        <w:rPr>
          <w:rFonts w:cstheme="minorBidi"/>
        </w:rPr>
        <w:t>anuals—what do we develop next?</w:t>
      </w:r>
    </w:p>
    <w:p w14:paraId="6812E7CC" w14:textId="77777777" w:rsidR="002E5FDC" w:rsidRDefault="002E5FDC" w:rsidP="00754C26">
      <w:pPr>
        <w:pStyle w:val="ListParagraph"/>
        <w:spacing w:after="240"/>
      </w:pPr>
    </w:p>
    <w:p w14:paraId="6769FBFE" w14:textId="2FEF958A" w:rsidR="00723A24" w:rsidRPr="00723A24" w:rsidRDefault="00723A24" w:rsidP="00E25D71">
      <w:pPr>
        <w:pStyle w:val="ListParagraph"/>
        <w:numPr>
          <w:ilvl w:val="0"/>
          <w:numId w:val="1"/>
        </w:numPr>
        <w:spacing w:after="0"/>
      </w:pPr>
      <w:r w:rsidRPr="00723A24">
        <w:t>Pest Prioritization Model Revision Project – Alison, Melinda, Lisa</w:t>
      </w:r>
      <w:r w:rsidR="00204D67">
        <w:t xml:space="preserve"> - 10:15 am</w:t>
      </w:r>
    </w:p>
    <w:p w14:paraId="19CABCA4" w14:textId="77777777" w:rsidR="0090640E" w:rsidRPr="003D24C9" w:rsidRDefault="0090640E" w:rsidP="00E25D71">
      <w:pPr>
        <w:spacing w:after="0"/>
        <w:ind w:left="1440"/>
        <w:rPr>
          <w:rFonts w:cstheme="minorBidi"/>
        </w:rPr>
      </w:pPr>
      <w:r>
        <w:rPr>
          <w:rFonts w:cstheme="minorBidi"/>
        </w:rPr>
        <w:t xml:space="preserve">Background/ </w:t>
      </w:r>
      <w:r w:rsidRPr="003D24C9">
        <w:rPr>
          <w:rFonts w:cstheme="minorBidi"/>
        </w:rPr>
        <w:t xml:space="preserve">Overview: Alison / Trang </w:t>
      </w:r>
      <w:proofErr w:type="gramStart"/>
      <w:r w:rsidRPr="003D24C9">
        <w:rPr>
          <w:rFonts w:cstheme="minorBidi"/>
        </w:rPr>
        <w:t>Vo</w:t>
      </w:r>
      <w:proofErr w:type="gramEnd"/>
      <w:r>
        <w:rPr>
          <w:rFonts w:cstheme="minorBidi"/>
        </w:rPr>
        <w:t xml:space="preserve"> </w:t>
      </w:r>
    </w:p>
    <w:p w14:paraId="11B39BFA" w14:textId="77777777" w:rsidR="0090640E" w:rsidRPr="003D24C9" w:rsidRDefault="0090640E" w:rsidP="00E25D71">
      <w:pPr>
        <w:spacing w:after="0"/>
        <w:ind w:left="1440"/>
        <w:rPr>
          <w:rFonts w:cstheme="minorBidi"/>
        </w:rPr>
      </w:pPr>
      <w:r w:rsidRPr="003D24C9">
        <w:rPr>
          <w:rFonts w:cstheme="minorBidi"/>
        </w:rPr>
        <w:t>Project Timeline</w:t>
      </w:r>
      <w:r>
        <w:rPr>
          <w:rFonts w:cstheme="minorBidi"/>
        </w:rPr>
        <w:t>/ Next steps</w:t>
      </w:r>
      <w:r w:rsidRPr="003D24C9">
        <w:rPr>
          <w:rFonts w:cstheme="minorBidi"/>
        </w:rPr>
        <w:t xml:space="preserve">: Alison </w:t>
      </w:r>
    </w:p>
    <w:p w14:paraId="3273795F" w14:textId="77777777" w:rsidR="0090640E" w:rsidRPr="00E25D71" w:rsidRDefault="0090640E" w:rsidP="00E25D71">
      <w:pPr>
        <w:spacing w:after="0"/>
        <w:ind w:left="1440"/>
        <w:rPr>
          <w:rFonts w:cstheme="minorBidi"/>
        </w:rPr>
      </w:pPr>
      <w:r w:rsidRPr="003D24C9">
        <w:rPr>
          <w:rFonts w:cstheme="minorBidi"/>
        </w:rPr>
        <w:t>Plant</w:t>
      </w:r>
      <w:r w:rsidRPr="00E25D71">
        <w:rPr>
          <w:rFonts w:cstheme="minorBidi"/>
        </w:rPr>
        <w:t xml:space="preserve"> Pathogens/ Arthropod questions: Melinda / Lisa</w:t>
      </w:r>
    </w:p>
    <w:p w14:paraId="77EA7084" w14:textId="54FB142C" w:rsidR="00906F78" w:rsidRDefault="00906F78" w:rsidP="00E25D71">
      <w:pPr>
        <w:spacing w:after="0"/>
        <w:ind w:left="1440"/>
        <w:rPr>
          <w:rFonts w:cstheme="minorBidi"/>
        </w:rPr>
      </w:pPr>
      <w:r w:rsidRPr="00E25D71">
        <w:rPr>
          <w:rFonts w:cstheme="minorBidi"/>
        </w:rPr>
        <w:t>Webinar/conference call by Alison Neeley (CPHST)</w:t>
      </w:r>
    </w:p>
    <w:p w14:paraId="7252896C" w14:textId="77777777" w:rsidR="00CE36A0" w:rsidRPr="00CE36A0" w:rsidRDefault="00CE36A0" w:rsidP="00CE36A0">
      <w:pPr>
        <w:spacing w:after="0"/>
        <w:ind w:left="1440"/>
        <w:rPr>
          <w:rFonts w:cstheme="minorBidi"/>
        </w:rPr>
      </w:pPr>
      <w:hyperlink r:id="rId13" w:history="1">
        <w:r w:rsidRPr="00CE36A0">
          <w:rPr>
            <w:rStyle w:val="Hyperlink"/>
            <w:rFonts w:cstheme="minorBidi"/>
            <w:color w:val="0000FF"/>
          </w:rPr>
          <w:t>Join</w:t>
        </w:r>
        <w:r w:rsidRPr="00CE36A0">
          <w:rPr>
            <w:rStyle w:val="Hyperlink"/>
            <w:rFonts w:cstheme="minorBidi"/>
          </w:rPr>
          <w:t xml:space="preserve"> the meeting</w:t>
        </w:r>
      </w:hyperlink>
    </w:p>
    <w:p w14:paraId="6867C47A" w14:textId="77777777" w:rsidR="00906F78" w:rsidRPr="00723A24" w:rsidRDefault="00906F78" w:rsidP="003D24C9">
      <w:pPr>
        <w:pStyle w:val="ListParagraph"/>
        <w:ind w:left="1440"/>
      </w:pPr>
    </w:p>
    <w:p w14:paraId="6D4F0F33" w14:textId="0250E632" w:rsidR="00723A24" w:rsidRPr="00723A24" w:rsidRDefault="00723A24" w:rsidP="00723A24">
      <w:pPr>
        <w:pStyle w:val="ListParagraph"/>
        <w:numPr>
          <w:ilvl w:val="0"/>
          <w:numId w:val="1"/>
        </w:numPr>
        <w:rPr>
          <w:bCs/>
        </w:rPr>
      </w:pPr>
      <w:r w:rsidRPr="00723A24">
        <w:rPr>
          <w:bCs/>
        </w:rPr>
        <w:t>Hig</w:t>
      </w:r>
      <w:r>
        <w:rPr>
          <w:bCs/>
        </w:rPr>
        <w:t>h-Risk Pest Survey Gap Analysis</w:t>
      </w:r>
    </w:p>
    <w:p w14:paraId="0D071928" w14:textId="77777777" w:rsidR="00723A24" w:rsidRPr="00723A24" w:rsidRDefault="00723A24" w:rsidP="00723A24">
      <w:pPr>
        <w:pStyle w:val="ListParagraph"/>
        <w:rPr>
          <w:b/>
        </w:rPr>
      </w:pPr>
    </w:p>
    <w:p w14:paraId="645CD025" w14:textId="4E5BF981" w:rsidR="00723A24" w:rsidRPr="00723A24" w:rsidRDefault="00723A24" w:rsidP="00723A24">
      <w:pPr>
        <w:pStyle w:val="ListParagraph"/>
        <w:numPr>
          <w:ilvl w:val="0"/>
          <w:numId w:val="1"/>
        </w:numPr>
      </w:pPr>
      <w:r w:rsidRPr="00723A24">
        <w:t>Other CPHST Activities/ Work Priorities for 2014 – Melinda</w:t>
      </w:r>
      <w:r w:rsidR="007A24C7">
        <w:t xml:space="preserve"> </w:t>
      </w:r>
      <w:r w:rsidRPr="00723A24">
        <w:t>/ Lisa</w:t>
      </w:r>
    </w:p>
    <w:p w14:paraId="0D4EB805" w14:textId="77777777" w:rsidR="007A24C7" w:rsidRDefault="007A24C7" w:rsidP="007A24C7">
      <w:pPr>
        <w:pStyle w:val="ListParagraph"/>
      </w:pPr>
    </w:p>
    <w:p w14:paraId="610269C0" w14:textId="77777777" w:rsidR="0019440E" w:rsidRPr="00204D67" w:rsidRDefault="0019440E" w:rsidP="00F2047B">
      <w:pPr>
        <w:pStyle w:val="ListParagraph"/>
        <w:numPr>
          <w:ilvl w:val="0"/>
          <w:numId w:val="1"/>
        </w:numPr>
        <w:spacing w:after="0"/>
      </w:pPr>
      <w:r>
        <w:t>NAPIS / CAPS R&amp;C / Pest Tracker</w:t>
      </w:r>
      <w:r w:rsidR="000618AC">
        <w:t xml:space="preserve"> – Susan Schechter – </w:t>
      </w:r>
      <w:r w:rsidR="000618AC" w:rsidRPr="00204D67">
        <w:t>1:15 pm</w:t>
      </w:r>
    </w:p>
    <w:p w14:paraId="610269C1" w14:textId="7140D837" w:rsidR="00DA72B1" w:rsidRPr="00E25D71" w:rsidRDefault="00DA72B1" w:rsidP="00E25D71">
      <w:pPr>
        <w:spacing w:after="0"/>
        <w:ind w:left="1440"/>
        <w:rPr>
          <w:rFonts w:cstheme="minorBidi"/>
        </w:rPr>
      </w:pPr>
      <w:r w:rsidRPr="00E25D71">
        <w:rPr>
          <w:rFonts w:cstheme="minorBidi"/>
        </w:rPr>
        <w:t>NAPIS 3.0 Implementation</w:t>
      </w:r>
    </w:p>
    <w:p w14:paraId="610269C2" w14:textId="77777777" w:rsidR="00DA72B1" w:rsidRPr="00E25D71" w:rsidRDefault="00DA72B1" w:rsidP="00E25D71">
      <w:pPr>
        <w:spacing w:after="0"/>
        <w:ind w:left="1440"/>
        <w:rPr>
          <w:rFonts w:cstheme="minorBidi"/>
        </w:rPr>
      </w:pPr>
      <w:r w:rsidRPr="00E25D71">
        <w:rPr>
          <w:rFonts w:cstheme="minorBidi"/>
        </w:rPr>
        <w:t>Data Entry and Other Features</w:t>
      </w:r>
    </w:p>
    <w:p w14:paraId="610269C3" w14:textId="0C94B87F" w:rsidR="00DA72B1" w:rsidRPr="00E25D71" w:rsidRDefault="00DA72B1" w:rsidP="00E25D71">
      <w:pPr>
        <w:spacing w:after="0"/>
        <w:ind w:left="1440"/>
        <w:rPr>
          <w:rFonts w:cstheme="minorBidi"/>
        </w:rPr>
      </w:pPr>
      <w:r w:rsidRPr="00E25D71">
        <w:rPr>
          <w:rFonts w:cstheme="minorBidi"/>
        </w:rPr>
        <w:t>Consensus Data Update</w:t>
      </w:r>
    </w:p>
    <w:p w14:paraId="610269C4" w14:textId="40769CAE" w:rsidR="0019440E" w:rsidRPr="00E25D71" w:rsidRDefault="0019440E" w:rsidP="00E25D71">
      <w:pPr>
        <w:spacing w:after="0"/>
        <w:ind w:left="1440"/>
        <w:rPr>
          <w:rFonts w:cstheme="minorBidi"/>
        </w:rPr>
      </w:pPr>
      <w:r w:rsidRPr="00E25D71">
        <w:rPr>
          <w:rFonts w:cstheme="minorBidi"/>
        </w:rPr>
        <w:t>New projects and developments</w:t>
      </w:r>
    </w:p>
    <w:p w14:paraId="610269C5" w14:textId="21659010" w:rsidR="00F2047B" w:rsidRPr="00E25D71" w:rsidRDefault="0019440E" w:rsidP="00E25D71">
      <w:pPr>
        <w:spacing w:after="0"/>
        <w:ind w:left="1440"/>
        <w:rPr>
          <w:rFonts w:cstheme="minorBidi"/>
        </w:rPr>
      </w:pPr>
      <w:r w:rsidRPr="00E25D71">
        <w:rPr>
          <w:rFonts w:cstheme="minorBidi"/>
        </w:rPr>
        <w:t>Webinar/conference call by Susan Schechter (Purdue University)</w:t>
      </w:r>
    </w:p>
    <w:p w14:paraId="04E87770" w14:textId="46C0CAC8" w:rsidR="00D762CA" w:rsidRPr="00CE36A0" w:rsidRDefault="00D762CA" w:rsidP="00E25D71">
      <w:pPr>
        <w:spacing w:after="0"/>
        <w:ind w:left="1440"/>
        <w:rPr>
          <w:color w:val="0000FF"/>
          <w:u w:val="single"/>
        </w:rPr>
      </w:pPr>
      <w:hyperlink r:id="rId14" w:history="1">
        <w:r w:rsidRPr="00CE36A0">
          <w:rPr>
            <w:rFonts w:cstheme="minorBidi"/>
            <w:color w:val="0000FF"/>
            <w:u w:val="single"/>
          </w:rPr>
          <w:t>https://gomeet.it</w:t>
        </w:r>
        <w:bookmarkStart w:id="0" w:name="_GoBack"/>
        <w:bookmarkEnd w:id="0"/>
        <w:r w:rsidRPr="00CE36A0">
          <w:rPr>
            <w:rFonts w:cstheme="minorBidi"/>
            <w:color w:val="0000FF"/>
            <w:u w:val="single"/>
          </w:rPr>
          <w:t>ap.purdue.edu/napisdemonstration/</w:t>
        </w:r>
      </w:hyperlink>
    </w:p>
    <w:p w14:paraId="5DA7AFB3" w14:textId="77777777" w:rsidR="00E25D71" w:rsidRDefault="00E25D71" w:rsidP="00E25D71">
      <w:pPr>
        <w:pStyle w:val="ListParagraph"/>
        <w:spacing w:after="0"/>
      </w:pPr>
    </w:p>
    <w:p w14:paraId="1F10137D" w14:textId="77777777" w:rsidR="00204D67" w:rsidRDefault="00204D67" w:rsidP="00E25D71">
      <w:pPr>
        <w:pStyle w:val="ListParagraph"/>
        <w:spacing w:after="0"/>
      </w:pPr>
    </w:p>
    <w:p w14:paraId="153F0DDB" w14:textId="70C78F3C" w:rsidR="002B55D6" w:rsidRDefault="002B55D6" w:rsidP="007A24C7">
      <w:pPr>
        <w:pStyle w:val="ListParagraph"/>
        <w:numPr>
          <w:ilvl w:val="0"/>
          <w:numId w:val="1"/>
        </w:numPr>
        <w:spacing w:after="0"/>
      </w:pPr>
      <w:r>
        <w:t>NAPIS Data Entry</w:t>
      </w:r>
    </w:p>
    <w:p w14:paraId="78C320A0" w14:textId="566890A7" w:rsidR="002B55D6" w:rsidRPr="00E25D71" w:rsidRDefault="002B55D6" w:rsidP="00E25D71">
      <w:pPr>
        <w:spacing w:after="0"/>
        <w:ind w:left="1440"/>
        <w:rPr>
          <w:rFonts w:cstheme="minorBidi"/>
        </w:rPr>
      </w:pPr>
      <w:r w:rsidRPr="00E25D71">
        <w:rPr>
          <w:rFonts w:cstheme="minorBidi"/>
        </w:rPr>
        <w:t>Consistency – Data is entered in different ways</w:t>
      </w:r>
    </w:p>
    <w:p w14:paraId="32CEED67" w14:textId="4361FE30" w:rsidR="002B55D6" w:rsidRPr="00E25D71" w:rsidRDefault="002B55D6" w:rsidP="00E25D71">
      <w:pPr>
        <w:spacing w:after="0"/>
        <w:ind w:left="1440"/>
        <w:rPr>
          <w:rFonts w:cstheme="minorBidi"/>
        </w:rPr>
      </w:pPr>
      <w:r w:rsidRPr="00E25D71">
        <w:rPr>
          <w:rFonts w:cstheme="minorBidi"/>
        </w:rPr>
        <w:t>Negative records</w:t>
      </w:r>
    </w:p>
    <w:p w14:paraId="2F034262" w14:textId="77777777" w:rsidR="002B55D6" w:rsidRDefault="002B55D6" w:rsidP="00754C26">
      <w:pPr>
        <w:pStyle w:val="ListParagraph"/>
        <w:spacing w:after="0"/>
      </w:pPr>
    </w:p>
    <w:p w14:paraId="18D060AA" w14:textId="77777777" w:rsidR="007A24C7" w:rsidRPr="00395C68" w:rsidRDefault="007A24C7" w:rsidP="007A24C7">
      <w:pPr>
        <w:pStyle w:val="ListParagraph"/>
        <w:numPr>
          <w:ilvl w:val="0"/>
          <w:numId w:val="1"/>
        </w:numPr>
        <w:spacing w:after="0"/>
      </w:pPr>
      <w:r w:rsidRPr="00395C68">
        <w:t>Volunteer Working Group</w:t>
      </w:r>
    </w:p>
    <w:p w14:paraId="610269C9" w14:textId="7882637D" w:rsidR="009D4249" w:rsidRDefault="007A24C7" w:rsidP="00754C26">
      <w:pPr>
        <w:pStyle w:val="ListParagraph"/>
        <w:spacing w:after="0"/>
        <w:ind w:left="0"/>
      </w:pPr>
      <w:r>
        <w:tab/>
      </w:r>
      <w:r>
        <w:tab/>
        <w:t>Status Report – Piera Siergert</w:t>
      </w:r>
    </w:p>
    <w:p w14:paraId="610269CA" w14:textId="77777777" w:rsidR="00426FD7" w:rsidRDefault="00426FD7" w:rsidP="00A42335">
      <w:pPr>
        <w:pStyle w:val="ListParagraph"/>
        <w:spacing w:after="0"/>
      </w:pPr>
    </w:p>
    <w:p w14:paraId="7A32F9B8" w14:textId="77777777" w:rsidR="007A24C7" w:rsidRDefault="007A24C7" w:rsidP="007A24C7">
      <w:pPr>
        <w:pStyle w:val="ListParagraph"/>
        <w:numPr>
          <w:ilvl w:val="0"/>
          <w:numId w:val="1"/>
        </w:numPr>
        <w:spacing w:after="0"/>
      </w:pPr>
      <w:r w:rsidRPr="00395C68">
        <w:t>CAPS Recognition</w:t>
      </w:r>
      <w:r>
        <w:t xml:space="preserve"> roll out</w:t>
      </w:r>
    </w:p>
    <w:p w14:paraId="02A548D8" w14:textId="77777777" w:rsidR="00DF3788" w:rsidRDefault="00DF3788" w:rsidP="00DF3788">
      <w:pPr>
        <w:spacing w:after="0"/>
      </w:pPr>
    </w:p>
    <w:p w14:paraId="00BD858A" w14:textId="77777777" w:rsidR="00DF3788" w:rsidRDefault="00DF3788" w:rsidP="00DF3788">
      <w:pPr>
        <w:pStyle w:val="ListParagraph"/>
        <w:numPr>
          <w:ilvl w:val="0"/>
          <w:numId w:val="1"/>
        </w:numPr>
        <w:spacing w:after="0"/>
      </w:pPr>
      <w:r>
        <w:t>National CAPS Meeting Update &amp; Planning</w:t>
      </w:r>
    </w:p>
    <w:p w14:paraId="2BB2ADAD" w14:textId="77777777" w:rsidR="00DF3788" w:rsidRPr="00395C68" w:rsidRDefault="00DF3788" w:rsidP="00DF3788">
      <w:pPr>
        <w:spacing w:after="0"/>
      </w:pPr>
    </w:p>
    <w:p w14:paraId="610269CB" w14:textId="77777777" w:rsidR="00F11A6E" w:rsidRDefault="00F11A6E" w:rsidP="00F11A6E">
      <w:pPr>
        <w:pStyle w:val="ListParagraph"/>
        <w:numPr>
          <w:ilvl w:val="0"/>
          <w:numId w:val="1"/>
        </w:numPr>
        <w:spacing w:after="0"/>
      </w:pPr>
      <w:r>
        <w:t>Additional Topics and Discussion – John Bowers</w:t>
      </w:r>
    </w:p>
    <w:p w14:paraId="26692E01" w14:textId="77777777" w:rsidR="00DF3788" w:rsidRDefault="00DF3788" w:rsidP="00DF3788">
      <w:pPr>
        <w:pStyle w:val="ListParagraph"/>
      </w:pPr>
    </w:p>
    <w:p w14:paraId="0DA5A2F4" w14:textId="1B232E30" w:rsidR="00DF3788" w:rsidRDefault="00DF3788" w:rsidP="00F11A6E">
      <w:pPr>
        <w:pStyle w:val="ListParagraph"/>
        <w:numPr>
          <w:ilvl w:val="0"/>
          <w:numId w:val="1"/>
        </w:numPr>
        <w:spacing w:after="0"/>
      </w:pPr>
      <w:r>
        <w:t>Review of Action Items and Responsibility</w:t>
      </w:r>
    </w:p>
    <w:p w14:paraId="610269CC" w14:textId="77777777" w:rsidR="00F11A6E" w:rsidRDefault="00F11A6E" w:rsidP="00F11A6E">
      <w:pPr>
        <w:spacing w:after="0"/>
      </w:pPr>
    </w:p>
    <w:p w14:paraId="610269CD" w14:textId="641AC477" w:rsidR="00F11A6E" w:rsidRDefault="00F11A6E" w:rsidP="00F11A6E">
      <w:pPr>
        <w:pStyle w:val="ListParagraph"/>
        <w:numPr>
          <w:ilvl w:val="0"/>
          <w:numId w:val="1"/>
        </w:numPr>
        <w:spacing w:after="0"/>
      </w:pPr>
      <w:r>
        <w:t>S</w:t>
      </w:r>
      <w:r w:rsidR="00DF3788">
        <w:t>ummary, Closing and Last Thoughts</w:t>
      </w:r>
    </w:p>
    <w:p w14:paraId="610269CE" w14:textId="77777777" w:rsidR="00F11A6E" w:rsidRDefault="00F11A6E" w:rsidP="00A42335">
      <w:pPr>
        <w:pStyle w:val="ListParagraph"/>
        <w:spacing w:after="0"/>
      </w:pPr>
    </w:p>
    <w:p w14:paraId="610269D0" w14:textId="77777777" w:rsidR="005231F0" w:rsidRDefault="005231F0" w:rsidP="000618AC">
      <w:pPr>
        <w:pStyle w:val="ListParagraph"/>
        <w:spacing w:after="0"/>
      </w:pPr>
    </w:p>
    <w:p w14:paraId="610269D1" w14:textId="77777777" w:rsidR="00F11A6E" w:rsidRDefault="00F11A6E" w:rsidP="00D357BE">
      <w:pPr>
        <w:pStyle w:val="ListParagraph"/>
        <w:spacing w:after="0"/>
        <w:ind w:left="0"/>
      </w:pPr>
    </w:p>
    <w:p w14:paraId="610269D2" w14:textId="77777777" w:rsidR="00F11A6E" w:rsidRPr="00A91A7A" w:rsidRDefault="00F11A6E" w:rsidP="00D357BE">
      <w:pPr>
        <w:pStyle w:val="ListParagraph"/>
        <w:spacing w:after="0"/>
        <w:ind w:left="0"/>
      </w:pPr>
    </w:p>
    <w:p w14:paraId="610269D3" w14:textId="77777777" w:rsidR="00D357BE" w:rsidRDefault="00D357BE" w:rsidP="00D357BE">
      <w:pPr>
        <w:pStyle w:val="ListParagraph"/>
        <w:spacing w:after="0"/>
        <w:ind w:left="0"/>
      </w:pPr>
    </w:p>
    <w:sectPr w:rsidR="00D357BE" w:rsidSect="00690E1D">
      <w:headerReference w:type="default" r:id="rId15"/>
      <w:footerReference w:type="default" r:id="rId16"/>
      <w:headerReference w:type="first" r:id="rId17"/>
      <w:pgSz w:w="12240" w:h="15840"/>
      <w:pgMar w:top="1440" w:right="1440" w:bottom="1008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E7330" w14:textId="77777777" w:rsidR="00504114" w:rsidRDefault="00504114" w:rsidP="00A76B8F">
      <w:pPr>
        <w:spacing w:after="0" w:line="240" w:lineRule="auto"/>
      </w:pPr>
      <w:r>
        <w:separator/>
      </w:r>
    </w:p>
  </w:endnote>
  <w:endnote w:type="continuationSeparator" w:id="0">
    <w:p w14:paraId="56197A08" w14:textId="77777777" w:rsidR="00504114" w:rsidRDefault="00504114" w:rsidP="00A76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color w:val="17365D" w:themeColor="text2" w:themeShade="BF"/>
      </w:rPr>
      <w:id w:val="80604627"/>
      <w:docPartObj>
        <w:docPartGallery w:val="Page Numbers (Bottom of Page)"/>
        <w:docPartUnique/>
      </w:docPartObj>
    </w:sdtPr>
    <w:sdtEndPr/>
    <w:sdtContent>
      <w:p w14:paraId="610269D9" w14:textId="1F89E009" w:rsidR="00A91A7A" w:rsidRPr="00E23FB4" w:rsidRDefault="00945E82" w:rsidP="00690E1D">
        <w:pPr>
          <w:pStyle w:val="Footer"/>
          <w:tabs>
            <w:tab w:val="clear" w:pos="4680"/>
            <w:tab w:val="center" w:pos="4320"/>
          </w:tabs>
          <w:jc w:val="right"/>
          <w:rPr>
            <w:rFonts w:asciiTheme="majorHAnsi" w:hAnsiTheme="majorHAnsi"/>
            <w:color w:val="17365D" w:themeColor="text2" w:themeShade="BF"/>
          </w:rPr>
        </w:pPr>
        <w:r>
          <w:rPr>
            <w:rFonts w:asciiTheme="majorHAnsi" w:hAnsiTheme="majorHAnsi"/>
            <w:noProof/>
            <w:color w:val="17365D" w:themeColor="text2" w:themeShade="BF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10269ED" wp14:editId="79FDFAC2">
                  <wp:simplePos x="0" y="0"/>
                  <wp:positionH relativeFrom="column">
                    <wp:posOffset>3756025</wp:posOffset>
                  </wp:positionH>
                  <wp:positionV relativeFrom="paragraph">
                    <wp:posOffset>-38735</wp:posOffset>
                  </wp:positionV>
                  <wp:extent cx="2205990" cy="635"/>
                  <wp:effectExtent l="12700" t="18415" r="38735" b="38100"/>
                  <wp:wrapNone/>
                  <wp:docPr id="5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2205990" cy="63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6" type="#_x0000_t32" style="position:absolute;margin-left:295.75pt;margin-top:-3.05pt;width:173.7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" strokecolor="#e36c0a [2409]" strokeweight="1.5pt">
                  <v:shadow on="t"/>
                </v:shape>
              </w:pict>
            </mc:Fallback>
          </mc:AlternateContent>
        </w:r>
        <w:r w:rsidR="006D3D05" w:rsidRPr="00E23FB4">
          <w:rPr>
            <w:rFonts w:asciiTheme="minorHAnsi" w:hAnsiTheme="minorHAnsi"/>
            <w:color w:val="17365D" w:themeColor="text2" w:themeShade="BF"/>
            <w:sz w:val="22"/>
            <w:szCs w:val="22"/>
          </w:rPr>
          <w:fldChar w:fldCharType="begin"/>
        </w:r>
        <w:r w:rsidR="00A91A7A" w:rsidRPr="00E23FB4">
          <w:rPr>
            <w:rFonts w:asciiTheme="minorHAnsi" w:hAnsiTheme="minorHAnsi"/>
            <w:color w:val="17365D" w:themeColor="text2" w:themeShade="BF"/>
            <w:sz w:val="22"/>
            <w:szCs w:val="22"/>
          </w:rPr>
          <w:instrText xml:space="preserve"> PAGE    \* MERGEFORMAT </w:instrText>
        </w:r>
        <w:r w:rsidR="006D3D05" w:rsidRPr="00E23FB4">
          <w:rPr>
            <w:rFonts w:asciiTheme="minorHAnsi" w:hAnsiTheme="minorHAnsi"/>
            <w:color w:val="17365D" w:themeColor="text2" w:themeShade="BF"/>
            <w:sz w:val="22"/>
            <w:szCs w:val="22"/>
          </w:rPr>
          <w:fldChar w:fldCharType="separate"/>
        </w:r>
        <w:r w:rsidR="00CE36A0">
          <w:rPr>
            <w:rFonts w:asciiTheme="minorHAnsi" w:hAnsiTheme="minorHAnsi"/>
            <w:noProof/>
            <w:color w:val="17365D" w:themeColor="text2" w:themeShade="BF"/>
            <w:sz w:val="22"/>
            <w:szCs w:val="22"/>
          </w:rPr>
          <w:t>2</w:t>
        </w:r>
        <w:r w:rsidR="006D3D05" w:rsidRPr="00E23FB4">
          <w:rPr>
            <w:rFonts w:asciiTheme="minorHAnsi" w:hAnsiTheme="minorHAnsi"/>
            <w:color w:val="17365D" w:themeColor="text2" w:themeShade="BF"/>
            <w:sz w:val="22"/>
            <w:szCs w:val="22"/>
          </w:rPr>
          <w:fldChar w:fldCharType="end"/>
        </w:r>
      </w:p>
    </w:sdtContent>
  </w:sdt>
  <w:p w14:paraId="610269DA" w14:textId="77777777" w:rsidR="00A91A7A" w:rsidRDefault="00A91A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6816B" w14:textId="77777777" w:rsidR="00504114" w:rsidRDefault="00504114" w:rsidP="00A76B8F">
      <w:pPr>
        <w:spacing w:after="0" w:line="240" w:lineRule="auto"/>
      </w:pPr>
      <w:r>
        <w:separator/>
      </w:r>
    </w:p>
  </w:footnote>
  <w:footnote w:type="continuationSeparator" w:id="0">
    <w:p w14:paraId="57CB77CC" w14:textId="77777777" w:rsidR="00504114" w:rsidRDefault="00504114" w:rsidP="00A76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269D8" w14:textId="77777777" w:rsidR="00A91A7A" w:rsidRDefault="00A91A7A">
    <w:pPr>
      <w:pStyle w:val="Header"/>
    </w:pPr>
    <w:r w:rsidRPr="00690E1D">
      <w:rPr>
        <w:noProof/>
      </w:rPr>
      <w:drawing>
        <wp:anchor distT="0" distB="0" distL="114300" distR="114300" simplePos="0" relativeHeight="251665408" behindDoc="1" locked="0" layoutInCell="1" allowOverlap="1" wp14:anchorId="610269EB" wp14:editId="610269EC">
          <wp:simplePos x="0" y="0"/>
          <wp:positionH relativeFrom="column">
            <wp:posOffset>-8467</wp:posOffset>
          </wp:positionH>
          <wp:positionV relativeFrom="paragraph">
            <wp:posOffset>-243416</wp:posOffset>
          </wp:positionV>
          <wp:extent cx="617855" cy="541655"/>
          <wp:effectExtent l="0" t="19050" r="67945" b="48895"/>
          <wp:wrapNone/>
          <wp:docPr id="3" name="Picture 0" descr="new_PestDetectionLogo_wCAPS[3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_PestDetectionLogo_wCAPS[3]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7855" cy="54165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269DC" w14:textId="37C5D0AB" w:rsidR="00A91A7A" w:rsidRPr="004868A5" w:rsidRDefault="004868A5" w:rsidP="004868A5">
    <w:pPr>
      <w:spacing w:after="0"/>
      <w:jc w:val="center"/>
      <w:rPr>
        <w:color w:val="0000FF"/>
      </w:rPr>
    </w:pPr>
    <w:r w:rsidRPr="004868A5">
      <w:rPr>
        <w:noProof/>
        <w:color w:val="0000FF"/>
      </w:rPr>
      <w:drawing>
        <wp:anchor distT="0" distB="0" distL="114300" distR="114300" simplePos="0" relativeHeight="251657216" behindDoc="1" locked="0" layoutInCell="1" allowOverlap="1" wp14:anchorId="610269F0" wp14:editId="537860AB">
          <wp:simplePos x="0" y="0"/>
          <wp:positionH relativeFrom="column">
            <wp:posOffset>-152400</wp:posOffset>
          </wp:positionH>
          <wp:positionV relativeFrom="paragraph">
            <wp:posOffset>-39582</wp:posOffset>
          </wp:positionV>
          <wp:extent cx="1065530" cy="922020"/>
          <wp:effectExtent l="38100" t="38100" r="77470" b="68580"/>
          <wp:wrapNone/>
          <wp:docPr id="1" name="Picture 0" descr="new_PestDetectionLogo_wCAPS[3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_PestDetectionLogo_wCAPS[3]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5530" cy="922020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  <w:r w:rsidRPr="004868A5">
      <w:rPr>
        <w:noProof/>
        <w:color w:val="0000FF"/>
      </w:rPr>
      <w:drawing>
        <wp:anchor distT="0" distB="0" distL="114300" distR="114300" simplePos="0" relativeHeight="251664384" behindDoc="1" locked="0" layoutInCell="1" allowOverlap="1" wp14:anchorId="610269EE" wp14:editId="3AE31114">
          <wp:simplePos x="0" y="0"/>
          <wp:positionH relativeFrom="column">
            <wp:posOffset>5248910</wp:posOffset>
          </wp:positionH>
          <wp:positionV relativeFrom="paragraph">
            <wp:posOffset>-33020</wp:posOffset>
          </wp:positionV>
          <wp:extent cx="726440" cy="96139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lmandhibiscus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440" cy="96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1A7A" w:rsidRPr="004868A5">
      <w:rPr>
        <w:color w:val="0000FF"/>
      </w:rPr>
      <w:t>Annual National CAPS Committee Meeting</w:t>
    </w:r>
    <w:r w:rsidR="00A91A7A" w:rsidRPr="004868A5">
      <w:rPr>
        <w:color w:val="0000FF"/>
      </w:rPr>
      <w:tab/>
      <w:t xml:space="preserve">       </w:t>
    </w:r>
  </w:p>
  <w:p w14:paraId="1D6F704C" w14:textId="77777777" w:rsidR="004868A5" w:rsidRPr="004868A5" w:rsidRDefault="004868A5" w:rsidP="004868A5">
    <w:pPr>
      <w:spacing w:after="0"/>
      <w:jc w:val="center"/>
      <w:rPr>
        <w:color w:val="0000FF"/>
        <w:sz w:val="6"/>
        <w:szCs w:val="6"/>
      </w:rPr>
    </w:pPr>
  </w:p>
  <w:p w14:paraId="610269E3" w14:textId="46F66939" w:rsidR="000F772F" w:rsidRPr="004868A5" w:rsidRDefault="004868A5" w:rsidP="004868A5">
    <w:pPr>
      <w:spacing w:after="0"/>
      <w:jc w:val="center"/>
      <w:rPr>
        <w:color w:val="0000FF"/>
      </w:rPr>
    </w:pPr>
    <w:r w:rsidRPr="004868A5">
      <w:rPr>
        <w:color w:val="0000FF"/>
      </w:rPr>
      <w:t>January 28 – 29, 2014</w:t>
    </w:r>
  </w:p>
  <w:p w14:paraId="0AC49D2D" w14:textId="1CBFD70E" w:rsidR="004868A5" w:rsidRPr="004868A5" w:rsidRDefault="004868A5" w:rsidP="004868A5">
    <w:pPr>
      <w:tabs>
        <w:tab w:val="left" w:pos="653"/>
        <w:tab w:val="center" w:pos="4680"/>
      </w:tabs>
      <w:spacing w:after="0"/>
      <w:rPr>
        <w:color w:val="0000FF"/>
      </w:rPr>
    </w:pPr>
    <w:r w:rsidRPr="004868A5">
      <w:rPr>
        <w:color w:val="0000FF"/>
      </w:rPr>
      <w:tab/>
    </w:r>
    <w:r w:rsidRPr="004868A5">
      <w:rPr>
        <w:color w:val="0000FF"/>
      </w:rPr>
      <w:tab/>
      <w:t>Florida Department of Agriculture &amp; Consumer Services</w:t>
    </w:r>
  </w:p>
  <w:p w14:paraId="172815A1" w14:textId="77777777" w:rsidR="004868A5" w:rsidRPr="004868A5" w:rsidRDefault="004868A5" w:rsidP="004868A5">
    <w:pPr>
      <w:spacing w:after="0"/>
      <w:jc w:val="center"/>
      <w:rPr>
        <w:color w:val="0000FF"/>
      </w:rPr>
    </w:pPr>
    <w:r w:rsidRPr="004868A5">
      <w:rPr>
        <w:color w:val="0000FF"/>
      </w:rPr>
      <w:t>Division of Plant Industry</w:t>
    </w:r>
  </w:p>
  <w:p w14:paraId="4DEC67C7" w14:textId="2B314D4E" w:rsidR="004868A5" w:rsidRPr="004868A5" w:rsidRDefault="004868A5" w:rsidP="004868A5">
    <w:pPr>
      <w:spacing w:after="0"/>
      <w:jc w:val="center"/>
      <w:rPr>
        <w:color w:val="0000FF"/>
      </w:rPr>
    </w:pPr>
    <w:r w:rsidRPr="004868A5">
      <w:rPr>
        <w:color w:val="0000FF"/>
      </w:rPr>
      <w:t>Gainesville, Florida</w:t>
    </w:r>
  </w:p>
  <w:p w14:paraId="610269E8" w14:textId="77777777" w:rsidR="000F772F" w:rsidRPr="004868A5" w:rsidRDefault="000F772F" w:rsidP="004868A5">
    <w:pPr>
      <w:spacing w:after="0"/>
      <w:jc w:val="center"/>
      <w:rPr>
        <w:color w:val="0000FF"/>
        <w:sz w:val="6"/>
        <w:szCs w:val="6"/>
      </w:rPr>
    </w:pPr>
  </w:p>
  <w:p w14:paraId="610269E9" w14:textId="3D2F9C49" w:rsidR="00A91A7A" w:rsidRPr="004868A5" w:rsidRDefault="00426FD7" w:rsidP="002A065C">
    <w:pPr>
      <w:tabs>
        <w:tab w:val="left" w:pos="3947"/>
        <w:tab w:val="right" w:pos="9360"/>
      </w:tabs>
      <w:spacing w:after="0"/>
      <w:jc w:val="center"/>
      <w:rPr>
        <w:color w:val="0000FF"/>
      </w:rPr>
    </w:pPr>
    <w:r w:rsidRPr="004868A5">
      <w:rPr>
        <w:color w:val="0000FF"/>
      </w:rPr>
      <w:t>Agenda</w:t>
    </w:r>
  </w:p>
  <w:p w14:paraId="610269EA" w14:textId="0A47DB91" w:rsidR="00A91A7A" w:rsidRDefault="00945E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0269F2" wp14:editId="1C0BC316">
              <wp:simplePos x="0" y="0"/>
              <wp:positionH relativeFrom="column">
                <wp:posOffset>8255</wp:posOffset>
              </wp:positionH>
              <wp:positionV relativeFrom="paragraph">
                <wp:posOffset>47625</wp:posOffset>
              </wp:positionV>
              <wp:extent cx="5943600" cy="0"/>
              <wp:effectExtent l="17780" t="9525" r="48895" b="3810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ffectLst>
                        <a:outerShdw dist="45791" dir="2021404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65pt;margin-top:3.75pt;width:46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" strokecolor="blue" strokeweight="1.5pt">
              <v:shadow on="t" offset="3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158A"/>
    <w:multiLevelType w:val="hybridMultilevel"/>
    <w:tmpl w:val="E1B8E1D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25F228B"/>
    <w:multiLevelType w:val="hybridMultilevel"/>
    <w:tmpl w:val="D32616B6"/>
    <w:lvl w:ilvl="0" w:tplc="392A497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DFA5A03"/>
    <w:multiLevelType w:val="hybridMultilevel"/>
    <w:tmpl w:val="B68C8D0A"/>
    <w:lvl w:ilvl="0" w:tplc="392A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C7FF3"/>
    <w:multiLevelType w:val="hybridMultilevel"/>
    <w:tmpl w:val="A098943E"/>
    <w:lvl w:ilvl="0" w:tplc="25EAECD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23D6077"/>
    <w:multiLevelType w:val="hybridMultilevel"/>
    <w:tmpl w:val="55A4C922"/>
    <w:lvl w:ilvl="0" w:tplc="B302F5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D45F58"/>
    <w:multiLevelType w:val="hybridMultilevel"/>
    <w:tmpl w:val="D6F05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B47F37"/>
    <w:multiLevelType w:val="hybridMultilevel"/>
    <w:tmpl w:val="57362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FC0217"/>
    <w:multiLevelType w:val="hybridMultilevel"/>
    <w:tmpl w:val="D79048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D46EE"/>
    <w:multiLevelType w:val="hybridMultilevel"/>
    <w:tmpl w:val="BB32E0B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EDB3914"/>
    <w:multiLevelType w:val="hybridMultilevel"/>
    <w:tmpl w:val="ACCEFE50"/>
    <w:lvl w:ilvl="0" w:tplc="73C6F9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E806AC1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1E15D6"/>
    <w:multiLevelType w:val="hybridMultilevel"/>
    <w:tmpl w:val="F1666134"/>
    <w:lvl w:ilvl="0" w:tplc="392A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A497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6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5E1EB5"/>
    <w:multiLevelType w:val="hybridMultilevel"/>
    <w:tmpl w:val="6DBE7CA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6614CD2"/>
    <w:multiLevelType w:val="hybridMultilevel"/>
    <w:tmpl w:val="F2843BF0"/>
    <w:lvl w:ilvl="0" w:tplc="25EAECD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8FC2927"/>
    <w:multiLevelType w:val="hybridMultilevel"/>
    <w:tmpl w:val="F4226A28"/>
    <w:lvl w:ilvl="0" w:tplc="65920C26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4">
    <w:nsid w:val="50F45E28"/>
    <w:multiLevelType w:val="hybridMultilevel"/>
    <w:tmpl w:val="E64C7170"/>
    <w:lvl w:ilvl="0" w:tplc="392A497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52F70DCF"/>
    <w:multiLevelType w:val="hybridMultilevel"/>
    <w:tmpl w:val="BE4CFA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259AF"/>
    <w:multiLevelType w:val="hybridMultilevel"/>
    <w:tmpl w:val="45ECDBF8"/>
    <w:lvl w:ilvl="0" w:tplc="795E7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120ADA"/>
    <w:multiLevelType w:val="hybridMultilevel"/>
    <w:tmpl w:val="09BCB09E"/>
    <w:lvl w:ilvl="0" w:tplc="392A4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AD10B2"/>
    <w:multiLevelType w:val="hybridMultilevel"/>
    <w:tmpl w:val="E692EF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2022186"/>
    <w:multiLevelType w:val="hybridMultilevel"/>
    <w:tmpl w:val="4F6A2C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670E58CF"/>
    <w:multiLevelType w:val="hybridMultilevel"/>
    <w:tmpl w:val="AF2CCDE4"/>
    <w:lvl w:ilvl="0" w:tplc="392A497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68FB316A"/>
    <w:multiLevelType w:val="hybridMultilevel"/>
    <w:tmpl w:val="BDB8B866"/>
    <w:lvl w:ilvl="0" w:tplc="73C6F94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50055D0"/>
    <w:multiLevelType w:val="hybridMultilevel"/>
    <w:tmpl w:val="74E05466"/>
    <w:lvl w:ilvl="0" w:tplc="65920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CF06432"/>
    <w:multiLevelType w:val="hybridMultilevel"/>
    <w:tmpl w:val="3914415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3"/>
  </w:num>
  <w:num w:numId="5">
    <w:abstractNumId w:val="23"/>
  </w:num>
  <w:num w:numId="6">
    <w:abstractNumId w:val="4"/>
  </w:num>
  <w:num w:numId="7">
    <w:abstractNumId w:val="17"/>
  </w:num>
  <w:num w:numId="8">
    <w:abstractNumId w:val="16"/>
  </w:num>
  <w:num w:numId="9">
    <w:abstractNumId w:val="2"/>
  </w:num>
  <w:num w:numId="10">
    <w:abstractNumId w:val="7"/>
  </w:num>
  <w:num w:numId="11">
    <w:abstractNumId w:val="10"/>
  </w:num>
  <w:num w:numId="12">
    <w:abstractNumId w:val="22"/>
  </w:num>
  <w:num w:numId="13">
    <w:abstractNumId w:val="6"/>
  </w:num>
  <w:num w:numId="14">
    <w:abstractNumId w:val="5"/>
  </w:num>
  <w:num w:numId="15">
    <w:abstractNumId w:val="19"/>
  </w:num>
  <w:num w:numId="16">
    <w:abstractNumId w:val="13"/>
  </w:num>
  <w:num w:numId="17">
    <w:abstractNumId w:val="8"/>
  </w:num>
  <w:num w:numId="18">
    <w:abstractNumId w:val="20"/>
  </w:num>
  <w:num w:numId="19">
    <w:abstractNumId w:val="14"/>
  </w:num>
  <w:num w:numId="20">
    <w:abstractNumId w:val="0"/>
  </w:num>
  <w:num w:numId="21">
    <w:abstractNumId w:val="11"/>
  </w:num>
  <w:num w:numId="22">
    <w:abstractNumId w:val="1"/>
  </w:num>
  <w:num w:numId="23">
    <w:abstractNumId w:val="2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8F"/>
    <w:rsid w:val="00010EC3"/>
    <w:rsid w:val="000315C6"/>
    <w:rsid w:val="00050770"/>
    <w:rsid w:val="000618AC"/>
    <w:rsid w:val="00061D4A"/>
    <w:rsid w:val="000701B0"/>
    <w:rsid w:val="000720C6"/>
    <w:rsid w:val="00085000"/>
    <w:rsid w:val="000E64BC"/>
    <w:rsid w:val="000F772F"/>
    <w:rsid w:val="001148A0"/>
    <w:rsid w:val="00120F86"/>
    <w:rsid w:val="00132C84"/>
    <w:rsid w:val="001451BE"/>
    <w:rsid w:val="001478E8"/>
    <w:rsid w:val="0019440E"/>
    <w:rsid w:val="001A1A62"/>
    <w:rsid w:val="001A1F36"/>
    <w:rsid w:val="001A4C6A"/>
    <w:rsid w:val="001A6F6A"/>
    <w:rsid w:val="001B23C1"/>
    <w:rsid w:val="001D3FE8"/>
    <w:rsid w:val="001D72EF"/>
    <w:rsid w:val="00204D67"/>
    <w:rsid w:val="00222124"/>
    <w:rsid w:val="00237D92"/>
    <w:rsid w:val="00265B11"/>
    <w:rsid w:val="00272E22"/>
    <w:rsid w:val="002736C3"/>
    <w:rsid w:val="0029168C"/>
    <w:rsid w:val="002A065C"/>
    <w:rsid w:val="002B55D6"/>
    <w:rsid w:val="002D05C5"/>
    <w:rsid w:val="002D240A"/>
    <w:rsid w:val="002D3CE8"/>
    <w:rsid w:val="002E5FDC"/>
    <w:rsid w:val="00312253"/>
    <w:rsid w:val="0032642F"/>
    <w:rsid w:val="00350E9B"/>
    <w:rsid w:val="003558E7"/>
    <w:rsid w:val="00363D55"/>
    <w:rsid w:val="00374E22"/>
    <w:rsid w:val="00386317"/>
    <w:rsid w:val="00393C03"/>
    <w:rsid w:val="0039505C"/>
    <w:rsid w:val="00395C68"/>
    <w:rsid w:val="003A5FF6"/>
    <w:rsid w:val="003B21C0"/>
    <w:rsid w:val="003D0CB6"/>
    <w:rsid w:val="003D24C9"/>
    <w:rsid w:val="003F4E4A"/>
    <w:rsid w:val="003F5DB0"/>
    <w:rsid w:val="004013AC"/>
    <w:rsid w:val="00410795"/>
    <w:rsid w:val="00425A2B"/>
    <w:rsid w:val="00426FD7"/>
    <w:rsid w:val="00445354"/>
    <w:rsid w:val="00455606"/>
    <w:rsid w:val="00457E39"/>
    <w:rsid w:val="00480B09"/>
    <w:rsid w:val="00482085"/>
    <w:rsid w:val="004868A5"/>
    <w:rsid w:val="00493CB0"/>
    <w:rsid w:val="004C632B"/>
    <w:rsid w:val="004D0ED4"/>
    <w:rsid w:val="004D33E3"/>
    <w:rsid w:val="004E2BCA"/>
    <w:rsid w:val="00504114"/>
    <w:rsid w:val="005231F0"/>
    <w:rsid w:val="00524449"/>
    <w:rsid w:val="005255BB"/>
    <w:rsid w:val="005315EC"/>
    <w:rsid w:val="00537FF8"/>
    <w:rsid w:val="00540196"/>
    <w:rsid w:val="00546851"/>
    <w:rsid w:val="00555D5D"/>
    <w:rsid w:val="00563B1A"/>
    <w:rsid w:val="0059334A"/>
    <w:rsid w:val="005A3A8A"/>
    <w:rsid w:val="005C4930"/>
    <w:rsid w:val="005D6680"/>
    <w:rsid w:val="005F0E06"/>
    <w:rsid w:val="00610AFC"/>
    <w:rsid w:val="0062606E"/>
    <w:rsid w:val="00633C03"/>
    <w:rsid w:val="00640A4F"/>
    <w:rsid w:val="00646F1C"/>
    <w:rsid w:val="006510A5"/>
    <w:rsid w:val="00652CE0"/>
    <w:rsid w:val="0066414F"/>
    <w:rsid w:val="0066579B"/>
    <w:rsid w:val="00673B1A"/>
    <w:rsid w:val="00673BFA"/>
    <w:rsid w:val="00676DB7"/>
    <w:rsid w:val="006820EC"/>
    <w:rsid w:val="00690E1D"/>
    <w:rsid w:val="006A0984"/>
    <w:rsid w:val="006A3DF6"/>
    <w:rsid w:val="006B5587"/>
    <w:rsid w:val="006D161D"/>
    <w:rsid w:val="006D3D05"/>
    <w:rsid w:val="006D68C7"/>
    <w:rsid w:val="006E052D"/>
    <w:rsid w:val="006E06AE"/>
    <w:rsid w:val="006F0000"/>
    <w:rsid w:val="006F7F31"/>
    <w:rsid w:val="00715ED4"/>
    <w:rsid w:val="00723A24"/>
    <w:rsid w:val="007516D7"/>
    <w:rsid w:val="0075422D"/>
    <w:rsid w:val="00754C26"/>
    <w:rsid w:val="00787318"/>
    <w:rsid w:val="00792C4C"/>
    <w:rsid w:val="007A24C7"/>
    <w:rsid w:val="007D765B"/>
    <w:rsid w:val="00806A73"/>
    <w:rsid w:val="008360BD"/>
    <w:rsid w:val="00845C48"/>
    <w:rsid w:val="00862F0C"/>
    <w:rsid w:val="00867988"/>
    <w:rsid w:val="00871652"/>
    <w:rsid w:val="008770D5"/>
    <w:rsid w:val="00893A06"/>
    <w:rsid w:val="00895338"/>
    <w:rsid w:val="008B281F"/>
    <w:rsid w:val="008B7CA3"/>
    <w:rsid w:val="008C143A"/>
    <w:rsid w:val="008D543B"/>
    <w:rsid w:val="008D5CCB"/>
    <w:rsid w:val="0090640E"/>
    <w:rsid w:val="00906F78"/>
    <w:rsid w:val="00907ABA"/>
    <w:rsid w:val="00910CDB"/>
    <w:rsid w:val="0092439E"/>
    <w:rsid w:val="009325AC"/>
    <w:rsid w:val="009371BB"/>
    <w:rsid w:val="00945E82"/>
    <w:rsid w:val="00982EAB"/>
    <w:rsid w:val="00983BB1"/>
    <w:rsid w:val="00992D7C"/>
    <w:rsid w:val="00993CDD"/>
    <w:rsid w:val="00996A71"/>
    <w:rsid w:val="009A6788"/>
    <w:rsid w:val="009C07BD"/>
    <w:rsid w:val="009D057D"/>
    <w:rsid w:val="009D4249"/>
    <w:rsid w:val="009E3CCE"/>
    <w:rsid w:val="009E5679"/>
    <w:rsid w:val="009F41C9"/>
    <w:rsid w:val="00A13CF5"/>
    <w:rsid w:val="00A42335"/>
    <w:rsid w:val="00A6021C"/>
    <w:rsid w:val="00A76B8F"/>
    <w:rsid w:val="00A8414B"/>
    <w:rsid w:val="00A91A7A"/>
    <w:rsid w:val="00A95D1C"/>
    <w:rsid w:val="00AB20FE"/>
    <w:rsid w:val="00AD584A"/>
    <w:rsid w:val="00AF3090"/>
    <w:rsid w:val="00AF3794"/>
    <w:rsid w:val="00B0016C"/>
    <w:rsid w:val="00B03425"/>
    <w:rsid w:val="00B1533B"/>
    <w:rsid w:val="00B161A4"/>
    <w:rsid w:val="00B23BB4"/>
    <w:rsid w:val="00B44348"/>
    <w:rsid w:val="00B47B42"/>
    <w:rsid w:val="00B532F5"/>
    <w:rsid w:val="00B936E9"/>
    <w:rsid w:val="00B97753"/>
    <w:rsid w:val="00BC1069"/>
    <w:rsid w:val="00BC43F2"/>
    <w:rsid w:val="00BC48EA"/>
    <w:rsid w:val="00BE37F4"/>
    <w:rsid w:val="00BE66E6"/>
    <w:rsid w:val="00BE71F5"/>
    <w:rsid w:val="00BF7C92"/>
    <w:rsid w:val="00C25EFC"/>
    <w:rsid w:val="00C435FB"/>
    <w:rsid w:val="00C47DAC"/>
    <w:rsid w:val="00C56DFC"/>
    <w:rsid w:val="00C61D02"/>
    <w:rsid w:val="00C67CB5"/>
    <w:rsid w:val="00C834D9"/>
    <w:rsid w:val="00CB2432"/>
    <w:rsid w:val="00CB7E32"/>
    <w:rsid w:val="00CD00FD"/>
    <w:rsid w:val="00CE36A0"/>
    <w:rsid w:val="00CE4062"/>
    <w:rsid w:val="00D01FAE"/>
    <w:rsid w:val="00D02A43"/>
    <w:rsid w:val="00D17143"/>
    <w:rsid w:val="00D25DDF"/>
    <w:rsid w:val="00D357BE"/>
    <w:rsid w:val="00D40C92"/>
    <w:rsid w:val="00D70E7E"/>
    <w:rsid w:val="00D735F4"/>
    <w:rsid w:val="00D762CA"/>
    <w:rsid w:val="00DA2420"/>
    <w:rsid w:val="00DA72B1"/>
    <w:rsid w:val="00DB20BB"/>
    <w:rsid w:val="00DD0452"/>
    <w:rsid w:val="00DF3788"/>
    <w:rsid w:val="00E136F0"/>
    <w:rsid w:val="00E1562C"/>
    <w:rsid w:val="00E23FB4"/>
    <w:rsid w:val="00E25D71"/>
    <w:rsid w:val="00E46C48"/>
    <w:rsid w:val="00E52AEE"/>
    <w:rsid w:val="00E54CC3"/>
    <w:rsid w:val="00E568DD"/>
    <w:rsid w:val="00E57F3E"/>
    <w:rsid w:val="00E65A10"/>
    <w:rsid w:val="00E7344B"/>
    <w:rsid w:val="00EA5B42"/>
    <w:rsid w:val="00EA7201"/>
    <w:rsid w:val="00F11A6E"/>
    <w:rsid w:val="00F201A2"/>
    <w:rsid w:val="00F2047B"/>
    <w:rsid w:val="00F24042"/>
    <w:rsid w:val="00F40D09"/>
    <w:rsid w:val="00F60A44"/>
    <w:rsid w:val="00F669C9"/>
    <w:rsid w:val="00F66DF3"/>
    <w:rsid w:val="00F7304F"/>
    <w:rsid w:val="00F96032"/>
    <w:rsid w:val="00F96B16"/>
    <w:rsid w:val="00FA112F"/>
    <w:rsid w:val="00FB3D0F"/>
    <w:rsid w:val="00FB5060"/>
    <w:rsid w:val="00FF2374"/>
    <w:rsid w:val="00F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26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B8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B8F"/>
  </w:style>
  <w:style w:type="paragraph" w:styleId="Footer">
    <w:name w:val="footer"/>
    <w:basedOn w:val="Normal"/>
    <w:link w:val="FooterChar"/>
    <w:uiPriority w:val="99"/>
    <w:unhideWhenUsed/>
    <w:rsid w:val="00A76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B8F"/>
  </w:style>
  <w:style w:type="character" w:styleId="Hyperlink">
    <w:name w:val="Hyperlink"/>
    <w:basedOn w:val="DefaultParagraphFont"/>
    <w:uiPriority w:val="99"/>
    <w:unhideWhenUsed/>
    <w:rsid w:val="00A76B8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76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23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6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42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24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4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4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39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B8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6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B8F"/>
  </w:style>
  <w:style w:type="paragraph" w:styleId="Footer">
    <w:name w:val="footer"/>
    <w:basedOn w:val="Normal"/>
    <w:link w:val="FooterChar"/>
    <w:uiPriority w:val="99"/>
    <w:unhideWhenUsed/>
    <w:rsid w:val="00A76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B8F"/>
  </w:style>
  <w:style w:type="character" w:styleId="Hyperlink">
    <w:name w:val="Hyperlink"/>
    <w:basedOn w:val="DefaultParagraphFont"/>
    <w:uiPriority w:val="99"/>
    <w:unhideWhenUsed/>
    <w:rsid w:val="00A76B8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76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23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6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42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24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4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4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3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488">
          <w:marLeft w:val="0"/>
          <w:marRight w:val="0"/>
          <w:marTop w:val="100"/>
          <w:marBottom w:val="10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2044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34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335251">
                                  <w:marLeft w:val="0"/>
                                  <w:marRight w:val="0"/>
                                  <w:marTop w:val="12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13082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565">
          <w:marLeft w:val="0"/>
          <w:marRight w:val="0"/>
          <w:marTop w:val="100"/>
          <w:marBottom w:val="10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16522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6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0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2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5349">
                                  <w:marLeft w:val="0"/>
                                  <w:marRight w:val="0"/>
                                  <w:marTop w:val="12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78723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6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www304.livemeeting.com/cc/_XML/usda/join?id=TF8G2K&amp;role=attend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gomeet.itap.purdue.edu/napisdemonstrat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BAF046079094EAEECE416F9C7F76E" ma:contentTypeVersion="11" ma:contentTypeDescription="Create a new document." ma:contentTypeScope="" ma:versionID="5f395aac33773119f3264d43be7cc81c">
  <xsd:schema xmlns:xsd="http://www.w3.org/2001/XMLSchema" xmlns:xs="http://www.w3.org/2001/XMLSchema" xmlns:p="http://schemas.microsoft.com/office/2006/metadata/properties" xmlns:ns2="http://schemas.microsoft.com/sharepoint/v3/fields" xmlns:ns3="CF0C8BD6-F0A4-4686-8900-5F4DD9BBE6BF" xmlns:ns4="ed6d8045-9bce-45b8-96e9-ffa15b628daa" targetNamespace="http://schemas.microsoft.com/office/2006/metadata/properties" ma:root="true" ma:fieldsID="01d1231418764c6c64ca0d05d2d8f68f" ns2:_="" ns3:_="" ns4:_="">
    <xsd:import namespace="http://schemas.microsoft.com/sharepoint/v3/fields"/>
    <xsd:import namespace="CF0C8BD6-F0A4-4686-8900-5F4DD9BBE6BF"/>
    <xsd:import namespace="ed6d8045-9bce-45b8-96e9-ffa15b628daa"/>
    <xsd:element name="properties">
      <xsd:complexType>
        <xsd:sequence>
          <xsd:element name="documentManagement">
            <xsd:complexType>
              <xsd:all>
                <xsd:element ref="ns2:Version0" minOccurs="0"/>
                <xsd:element ref="ns3:Comment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Version0" ma:index="8" nillable="true" ma:displayName="Version" ma:decimals="-1" ma:internalName="Version0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C8BD6-F0A4-4686-8900-5F4DD9BBE6BF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Comments" ma:internalName="Comment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d8045-9bce-45b8-96e9-ffa15b628da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omments xmlns="CF0C8BD6-F0A4-4686-8900-5F4DD9BBE6BF" xsi:nil="true"/>
    <Version0 xmlns="http://schemas.microsoft.com/sharepoint/v3/fields" xsi:nil="true"/>
    <_dlc_DocId xmlns="ed6d8045-9bce-45b8-96e9-ffa15b628daa">A7UXA6N55WET-2284-613</_dlc_DocId>
    <_dlc_DocIdUrl xmlns="ed6d8045-9bce-45b8-96e9-ffa15b628daa">
      <Url>http://sp.we.aphis.gov/PPQ/policy/php/PD/CAPS/_layouts/DocIdRedir.aspx?ID=A7UXA6N55WET-2284-613</Url>
      <Description>A7UXA6N55WET-2284-613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9242C-975A-4C09-8CB1-5170928BA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CF0C8BD6-F0A4-4686-8900-5F4DD9BBE6BF"/>
    <ds:schemaRef ds:uri="ed6d8045-9bce-45b8-96e9-ffa15b628d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10922C-3086-423C-B4BE-6E85366D2F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88C4B-A721-46F8-BA07-4EF15B6F0075}">
  <ds:schemaRefs>
    <ds:schemaRef ds:uri="http://schemas.microsoft.com/office/2006/metadata/properties"/>
    <ds:schemaRef ds:uri="CF0C8BD6-F0A4-4686-8900-5F4DD9BBE6BF"/>
    <ds:schemaRef ds:uri="http://schemas.microsoft.com/sharepoint/v3/fields"/>
    <ds:schemaRef ds:uri="ed6d8045-9bce-45b8-96e9-ffa15b628daa"/>
  </ds:schemaRefs>
</ds:datastoreItem>
</file>

<file path=customXml/itemProps4.xml><?xml version="1.0" encoding="utf-8"?>
<ds:datastoreItem xmlns:ds="http://schemas.openxmlformats.org/officeDocument/2006/customXml" ds:itemID="{717613A7-6D8D-423F-B23D-43BAE5789C8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F63D51D-A3F0-417A-80C6-D59BBABAD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USDA-APHIS</Company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jbowers</dc:creator>
  <cp:lastModifiedBy>jbowers</cp:lastModifiedBy>
  <cp:revision>10</cp:revision>
  <cp:lastPrinted>2011-12-07T16:31:00Z</cp:lastPrinted>
  <dcterms:created xsi:type="dcterms:W3CDTF">2014-01-25T03:58:00Z</dcterms:created>
  <dcterms:modified xsi:type="dcterms:W3CDTF">2014-01-25T17:24:00Z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0x0101009DFBAF046079094EAEECE416F9C7F76E</vt:lpwstr>
  </property>
  <property fmtid="{D5CDD505-2E9C-101B-9397-08002B2CF9AE}" pid="3" name="_dlc_DocIdItemGuid">
    <vt:lpwstr>0507537a-05c1-4f0d-bda4-efc418307639</vt:lpwstr>
  </property>
</Properties>
</file>