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44" w:rsidRPr="007C4AC1" w:rsidRDefault="00EB5D44" w:rsidP="00EB5D44">
      <w:r w:rsidRPr="007C4AC1">
        <w:t xml:space="preserve">The Pest Detection </w:t>
      </w:r>
      <w:r>
        <w:t>P</w:t>
      </w:r>
      <w:r w:rsidRPr="007C4AC1">
        <w:t>rogram supports APHIS’ goal of safeguarding U.S. agricultural and environmental resources by ensuring that new introductions of harmful plant pests and diseases are detected as soon as possible, before they have a chance to cause significant damage.</w:t>
      </w:r>
      <w:r>
        <w:t xml:space="preserve">  </w:t>
      </w:r>
      <w:r w:rsidRPr="007C4AC1">
        <w:t xml:space="preserve">The Agency and its State cooperators carry out surveys for high-risk pests through the Cooperative Agricultural Pest Survey (CAPS) </w:t>
      </w:r>
      <w:r>
        <w:t>P</w:t>
      </w:r>
      <w:r w:rsidRPr="007C4AC1">
        <w:t xml:space="preserve">rogram.  The mission of the </w:t>
      </w:r>
      <w:r>
        <w:t>Pest Detection/CAPS</w:t>
      </w:r>
      <w:r w:rsidRPr="007C4AC1">
        <w:t xml:space="preserve"> program is to provide a survey profile of plant pests in the United States deemed to be of regulatory significance to USDA-APHIS-PPQ, State Departments of Agriculture, tribal governments, and cooperators by confirming the presence or absence of plant pests impacting the domestic and international movement of plants and plant products; and establishing and maintaining a comprehensive network of cooperators and stakeholders to facilitate our mission and to safeguard our American plant resources.</w:t>
      </w:r>
      <w:r>
        <w:t xml:space="preserve">  The Pest Detection Program also leverages funding through the Farm Bill Plant Pest and Disease Management and Disaster Prevention Program, Goal1 Survey, to accomplish its goals.</w:t>
      </w:r>
    </w:p>
    <w:p w:rsidR="00227628" w:rsidRDefault="00227628" w:rsidP="00227628">
      <w:r w:rsidRPr="00BF453B">
        <w:t>The National Cooperative Agricultural Pest Survey (CAPS) Committee (NCC) meets annually to discuss</w:t>
      </w:r>
      <w:r>
        <w:t xml:space="preserve"> the performance of the Pest Detection/CAPS program, and to discuss and update</w:t>
      </w:r>
      <w:r w:rsidRPr="00BF453B">
        <w:t xml:space="preserve"> the CAPS </w:t>
      </w:r>
      <w:r>
        <w:t>National Survey Guidelines.  The NCC also will discuss</w:t>
      </w:r>
      <w:r w:rsidRPr="00BF453B">
        <w:t xml:space="preserve"> </w:t>
      </w:r>
      <w:r>
        <w:t xml:space="preserve">the implementation of </w:t>
      </w:r>
      <w:r w:rsidRPr="00BF453B">
        <w:t>any changes that may be needed to the Program and Guidelines based on issues raised dur</w:t>
      </w:r>
      <w:r>
        <w:t>ing the previous survey year as a result of</w:t>
      </w:r>
      <w:r w:rsidRPr="00BF453B">
        <w:t xml:space="preserve"> discussions with the various representatives’ constituency.</w:t>
      </w:r>
      <w:r w:rsidR="00A47A11">
        <w:t xml:space="preserve">  </w:t>
      </w:r>
      <w:r>
        <w:t>The</w:t>
      </w:r>
      <w:r w:rsidRPr="007C4AC1">
        <w:t xml:space="preserve"> annual meeting provides a forum to obtain inpu</w:t>
      </w:r>
      <w:r>
        <w:t>t on the direction of the CAPS P</w:t>
      </w:r>
      <w:r w:rsidRPr="007C4AC1">
        <w:t>rogram from those in the field, is an avenue to inform the States of new initiatives and survey and data guidelines, and is a means to alert our state cooperators of any plant pest threats and PPQ policy direction that may be on the horizon.</w:t>
      </w:r>
      <w:r>
        <w:t xml:space="preserve">  The</w:t>
      </w:r>
      <w:r w:rsidRPr="007C4AC1">
        <w:t xml:space="preserve"> annual meeting</w:t>
      </w:r>
      <w:r>
        <w:t xml:space="preserve"> also provides a</w:t>
      </w:r>
      <w:r w:rsidRPr="007C4AC1">
        <w:t xml:space="preserve"> forum</w:t>
      </w:r>
      <w:r>
        <w:t xml:space="preserve"> for </w:t>
      </w:r>
      <w:r w:rsidRPr="00BF453B">
        <w:t>discussions among PPQ and State personnel</w:t>
      </w:r>
      <w:r>
        <w:t xml:space="preserve"> and the Farm Bill Program that</w:t>
      </w:r>
      <w:r w:rsidRPr="00BF453B">
        <w:t xml:space="preserve"> may</w:t>
      </w:r>
      <w:r>
        <w:t xml:space="preserve"> well</w:t>
      </w:r>
      <w:r w:rsidRPr="00BF453B">
        <w:t xml:space="preserve"> lead to major changes in the CAPS</w:t>
      </w:r>
      <w:r>
        <w:t xml:space="preserve"> and Farm Bill Program’s</w:t>
      </w:r>
      <w:r w:rsidRPr="00BF453B">
        <w:t xml:space="preserve"> business model</w:t>
      </w:r>
      <w:r>
        <w:t>s</w:t>
      </w:r>
      <w:r w:rsidRPr="00BF453B">
        <w:t xml:space="preserve">. </w:t>
      </w:r>
      <w:r>
        <w:t xml:space="preserve"> </w:t>
      </w:r>
    </w:p>
    <w:p w:rsidR="00E3787A" w:rsidRDefault="00227628" w:rsidP="00E3787A">
      <w:pPr>
        <w:rPr>
          <w:bCs/>
        </w:rPr>
      </w:pPr>
      <w:r>
        <w:t xml:space="preserve">The meeting will be held at the offices of the </w:t>
      </w:r>
      <w:r w:rsidR="00A47A11">
        <w:rPr>
          <w:bCs/>
        </w:rPr>
        <w:t>California Department of Food and Agriculture</w:t>
      </w:r>
      <w:r>
        <w:rPr>
          <w:bCs/>
        </w:rPr>
        <w:t xml:space="preserve">, </w:t>
      </w:r>
      <w:r w:rsidR="00A47A11">
        <w:rPr>
          <w:bCs/>
        </w:rPr>
        <w:t>Plant Health Division</w:t>
      </w:r>
      <w:r w:rsidR="00C664F0">
        <w:rPr>
          <w:bCs/>
        </w:rPr>
        <w:t>,</w:t>
      </w:r>
      <w:r w:rsidR="00A47A11">
        <w:rPr>
          <w:bCs/>
        </w:rPr>
        <w:t xml:space="preserve"> </w:t>
      </w:r>
      <w:r w:rsidR="00A47A11" w:rsidRPr="00A47A11">
        <w:rPr>
          <w:bCs/>
          <w:lang w:val="en"/>
        </w:rPr>
        <w:t>1220 N Street</w:t>
      </w:r>
      <w:r w:rsidR="00A47A11">
        <w:rPr>
          <w:bCs/>
          <w:lang w:val="en"/>
        </w:rPr>
        <w:t xml:space="preserve">, Sacramento, California </w:t>
      </w:r>
      <w:r w:rsidR="00A47A11" w:rsidRPr="00A47A11">
        <w:rPr>
          <w:bCs/>
          <w:lang w:val="en"/>
        </w:rPr>
        <w:t>95814</w:t>
      </w:r>
      <w:r w:rsidR="00A47A11">
        <w:rPr>
          <w:bCs/>
          <w:lang w:val="en"/>
        </w:rPr>
        <w:t xml:space="preserve">, </w:t>
      </w:r>
      <w:r w:rsidR="00E3787A">
        <w:rPr>
          <w:bCs/>
          <w:lang w:val="en"/>
        </w:rPr>
        <w:t>(</w:t>
      </w:r>
      <w:r w:rsidR="00E3787A">
        <w:t>916) 654-1211.</w:t>
      </w:r>
      <w:r w:rsidR="00DF665D">
        <w:rPr>
          <w:bCs/>
        </w:rPr>
        <w:t xml:space="preserve">  </w:t>
      </w:r>
      <w:hyperlink r:id="rId7" w:history="1">
        <w:r w:rsidR="00E3787A" w:rsidRPr="00E707CE">
          <w:rPr>
            <w:rStyle w:val="Hyperlink"/>
            <w:bCs/>
          </w:rPr>
          <w:t>http://www.cdfa.ca.gov/plant/</w:t>
        </w:r>
      </w:hyperlink>
      <w:r w:rsidR="00030C97">
        <w:rPr>
          <w:bCs/>
        </w:rPr>
        <w:t xml:space="preserve">.  </w:t>
      </w:r>
      <w:r w:rsidR="00030C97" w:rsidRPr="00030C97">
        <w:rPr>
          <w:bCs/>
        </w:rPr>
        <w:t xml:space="preserve">On February 3, we will hold the meeting at the </w:t>
      </w:r>
      <w:r w:rsidR="008754BA">
        <w:rPr>
          <w:bCs/>
        </w:rPr>
        <w:t xml:space="preserve">CDFA Plant Pest Diagnostic Center, </w:t>
      </w:r>
      <w:r w:rsidR="008754BA" w:rsidRPr="008754BA">
        <w:rPr>
          <w:bCs/>
        </w:rPr>
        <w:t>3294 Meadowview Road, Sacramento, CA 95832</w:t>
      </w:r>
      <w:r w:rsidR="00030C97">
        <w:rPr>
          <w:bCs/>
        </w:rPr>
        <w:t>, as the CDFA auditorium is</w:t>
      </w:r>
      <w:r w:rsidR="00030C97" w:rsidRPr="00030C97">
        <w:rPr>
          <w:bCs/>
        </w:rPr>
        <w:t xml:space="preserve"> not available.  On February 4, we will be at the CDFA Auditorium.</w:t>
      </w:r>
    </w:p>
    <w:p w:rsidR="00DF665D" w:rsidRDefault="00DF665D" w:rsidP="00E3787A">
      <w:pPr>
        <w:rPr>
          <w:noProof/>
        </w:rPr>
      </w:pPr>
      <w:r>
        <w:rPr>
          <w:noProof/>
        </w:rPr>
        <w:t xml:space="preserve">The meeting will start at 8:00 am and go until 5:00 pm each day, Tuesday and Wednesday, </w:t>
      </w:r>
      <w:r w:rsidR="00E3787A">
        <w:rPr>
          <w:noProof/>
        </w:rPr>
        <w:t>February</w:t>
      </w:r>
      <w:r>
        <w:rPr>
          <w:noProof/>
        </w:rPr>
        <w:t xml:space="preserve"> </w:t>
      </w:r>
      <w:r w:rsidR="00E3787A">
        <w:rPr>
          <w:noProof/>
        </w:rPr>
        <w:t>3</w:t>
      </w:r>
      <w:r>
        <w:rPr>
          <w:noProof/>
        </w:rPr>
        <w:t xml:space="preserve"> and </w:t>
      </w:r>
      <w:r w:rsidR="00E3787A">
        <w:rPr>
          <w:noProof/>
        </w:rPr>
        <w:t>4, 2015</w:t>
      </w:r>
      <w:r>
        <w:rPr>
          <w:noProof/>
        </w:rPr>
        <w:t xml:space="preserve">.  Suggested travel days are Monday, </w:t>
      </w:r>
      <w:r w:rsidR="00E3787A">
        <w:rPr>
          <w:noProof/>
        </w:rPr>
        <w:t>February 2</w:t>
      </w:r>
      <w:r>
        <w:rPr>
          <w:noProof/>
        </w:rPr>
        <w:t xml:space="preserve"> and Thursday, </w:t>
      </w:r>
      <w:r w:rsidR="00E3787A">
        <w:rPr>
          <w:noProof/>
        </w:rPr>
        <w:t>February 5, 2015</w:t>
      </w:r>
      <w:r>
        <w:rPr>
          <w:noProof/>
        </w:rPr>
        <w:t xml:space="preserve">.  </w:t>
      </w:r>
      <w:r w:rsidR="00336BBB">
        <w:rPr>
          <w:noProof/>
        </w:rPr>
        <w:t xml:space="preserve">The local airport is </w:t>
      </w:r>
      <w:hyperlink r:id="rId8" w:history="1">
        <w:r w:rsidR="00E3787A" w:rsidRPr="00E3787A">
          <w:rPr>
            <w:rStyle w:val="Hyperlink"/>
            <w:noProof/>
            <w:lang w:val="en"/>
          </w:rPr>
          <w:t>Sacramento International Airport (SMF)</w:t>
        </w:r>
      </w:hyperlink>
      <w:r w:rsidR="00336BBB">
        <w:rPr>
          <w:noProof/>
        </w:rPr>
        <w:t>.</w:t>
      </w:r>
    </w:p>
    <w:p w:rsidR="00E93FA7" w:rsidRPr="00E93FA7" w:rsidRDefault="00336BBB" w:rsidP="00E93FA7">
      <w:pPr>
        <w:spacing w:after="0"/>
        <w:rPr>
          <w:noProof/>
        </w:rPr>
      </w:pPr>
      <w:r>
        <w:rPr>
          <w:noProof/>
        </w:rPr>
        <w:t>A block of rooms has</w:t>
      </w:r>
      <w:r w:rsidRPr="00E2240D">
        <w:rPr>
          <w:noProof/>
        </w:rPr>
        <w:t xml:space="preserve"> been reserved at the </w:t>
      </w:r>
      <w:r w:rsidR="00E93FA7" w:rsidRPr="00E93FA7">
        <w:rPr>
          <w:noProof/>
        </w:rPr>
        <w:t>Holiday Inn – Capitol Plaza</w:t>
      </w:r>
      <w:r w:rsidR="00E93FA7">
        <w:rPr>
          <w:noProof/>
        </w:rPr>
        <w:t xml:space="preserve">, </w:t>
      </w:r>
      <w:r w:rsidR="00E93FA7" w:rsidRPr="00E93FA7">
        <w:rPr>
          <w:noProof/>
        </w:rPr>
        <w:t>300 J Street</w:t>
      </w:r>
    </w:p>
    <w:p w:rsidR="00B80F37" w:rsidRPr="00B80F37" w:rsidRDefault="00E93FA7" w:rsidP="00B80F37">
      <w:pPr>
        <w:spacing w:after="0"/>
        <w:rPr>
          <w:noProof/>
        </w:rPr>
      </w:pPr>
      <w:r w:rsidRPr="00E93FA7">
        <w:rPr>
          <w:noProof/>
        </w:rPr>
        <w:lastRenderedPageBreak/>
        <w:t>Sacramento, CA 95814</w:t>
      </w:r>
      <w:r>
        <w:rPr>
          <w:noProof/>
        </w:rPr>
        <w:t xml:space="preserve">, </w:t>
      </w:r>
      <w:r w:rsidR="00336BBB" w:rsidRPr="00336BBB">
        <w:rPr>
          <w:noProof/>
        </w:rPr>
        <w:t xml:space="preserve">at </w:t>
      </w:r>
      <w:r>
        <w:rPr>
          <w:noProof/>
        </w:rPr>
        <w:t>the federal per diem rate of $107</w:t>
      </w:r>
      <w:r w:rsidR="00336BBB" w:rsidRPr="00336BBB">
        <w:rPr>
          <w:noProof/>
        </w:rPr>
        <w:t xml:space="preserve">. </w:t>
      </w:r>
      <w:r w:rsidR="00B80F37">
        <w:rPr>
          <w:noProof/>
        </w:rPr>
        <w:t xml:space="preserve"> </w:t>
      </w:r>
      <w:r w:rsidR="00336BBB">
        <w:rPr>
          <w:noProof/>
        </w:rPr>
        <w:t xml:space="preserve">Rooms can be reserved by calling the </w:t>
      </w:r>
      <w:r>
        <w:rPr>
          <w:noProof/>
        </w:rPr>
        <w:t>Holiday Inn – Capitol Plaza</w:t>
      </w:r>
      <w:r w:rsidR="00336BBB">
        <w:rPr>
          <w:noProof/>
        </w:rPr>
        <w:t xml:space="preserve"> at </w:t>
      </w:r>
      <w:r w:rsidRPr="00E93FA7">
        <w:rPr>
          <w:noProof/>
          <w:lang w:val="en"/>
        </w:rPr>
        <w:t xml:space="preserve">1 </w:t>
      </w:r>
      <w:r>
        <w:rPr>
          <w:noProof/>
          <w:lang w:val="en"/>
        </w:rPr>
        <w:t>(</w:t>
      </w:r>
      <w:r w:rsidRPr="00E93FA7">
        <w:rPr>
          <w:noProof/>
          <w:lang w:val="en"/>
        </w:rPr>
        <w:t>877</w:t>
      </w:r>
      <w:r>
        <w:rPr>
          <w:noProof/>
          <w:lang w:val="en"/>
        </w:rPr>
        <w:t>) 834-</w:t>
      </w:r>
      <w:r w:rsidRPr="00E93FA7">
        <w:rPr>
          <w:noProof/>
          <w:lang w:val="en"/>
        </w:rPr>
        <w:t>3613 </w:t>
      </w:r>
      <w:r w:rsidR="00336BBB" w:rsidRPr="00336BBB">
        <w:rPr>
          <w:noProof/>
        </w:rPr>
        <w:t>and referencing the group name “</w:t>
      </w:r>
      <w:r>
        <w:rPr>
          <w:noProof/>
        </w:rPr>
        <w:t>QFA</w:t>
      </w:r>
      <w:r w:rsidR="00B80F37">
        <w:rPr>
          <w:noProof/>
        </w:rPr>
        <w:t>.”</w:t>
      </w:r>
      <w:r w:rsidR="00336BBB" w:rsidRPr="00336BBB">
        <w:rPr>
          <w:noProof/>
        </w:rPr>
        <w:t xml:space="preserve"> </w:t>
      </w:r>
      <w:r w:rsidR="00B80F37">
        <w:rPr>
          <w:noProof/>
        </w:rPr>
        <w:t xml:space="preserve"> </w:t>
      </w:r>
      <w:r w:rsidR="00336BBB" w:rsidRPr="00B44A2D">
        <w:rPr>
          <w:noProof/>
        </w:rPr>
        <w:t>The bl</w:t>
      </w:r>
      <w:r w:rsidR="00EE00A2" w:rsidRPr="00B44A2D">
        <w:rPr>
          <w:noProof/>
        </w:rPr>
        <w:t>ock will be held until January 5</w:t>
      </w:r>
      <w:r w:rsidR="00336BBB" w:rsidRPr="00B44A2D">
        <w:rPr>
          <w:noProof/>
        </w:rPr>
        <w:t>, 2014.</w:t>
      </w:r>
      <w:r w:rsidR="00B80F37">
        <w:rPr>
          <w:noProof/>
        </w:rPr>
        <w:t xml:space="preserve">  </w:t>
      </w:r>
      <w:r w:rsidR="00B80F37" w:rsidRPr="00B80F37">
        <w:rPr>
          <w:noProof/>
        </w:rPr>
        <w:t>As usual, folks will need to call in and make the reservation with their own credit card.</w:t>
      </w:r>
    </w:p>
    <w:p w:rsidR="00336BBB" w:rsidRDefault="00336BBB" w:rsidP="00336BBB">
      <w:pPr>
        <w:spacing w:after="0"/>
        <w:rPr>
          <w:noProof/>
        </w:rPr>
      </w:pPr>
    </w:p>
    <w:p w:rsidR="00B80F37" w:rsidRDefault="00A84879" w:rsidP="00E93FA7">
      <w:pPr>
        <w:spacing w:after="0"/>
        <w:rPr>
          <w:noProof/>
          <w:lang w:val="en"/>
        </w:rPr>
      </w:pPr>
      <w:hyperlink r:id="rId9" w:history="1">
        <w:r w:rsidR="00E93FA7" w:rsidRPr="00E93FA7">
          <w:rPr>
            <w:rStyle w:val="Hyperlink"/>
            <w:noProof/>
          </w:rPr>
          <w:t>Holiday Inn – Capitol Plaza</w:t>
        </w:r>
      </w:hyperlink>
      <w:r w:rsidR="00E93FA7">
        <w:rPr>
          <w:noProof/>
        </w:rPr>
        <w:t xml:space="preserve">, </w:t>
      </w:r>
      <w:r w:rsidR="00E93FA7" w:rsidRPr="00E93FA7">
        <w:rPr>
          <w:noProof/>
        </w:rPr>
        <w:t>300 J Street</w:t>
      </w:r>
      <w:r w:rsidR="00E93FA7">
        <w:rPr>
          <w:noProof/>
        </w:rPr>
        <w:t xml:space="preserve">, </w:t>
      </w:r>
      <w:r w:rsidR="00E93FA7" w:rsidRPr="00E93FA7">
        <w:rPr>
          <w:noProof/>
        </w:rPr>
        <w:t>Sacramento, CA 95814</w:t>
      </w:r>
      <w:r w:rsidR="00B80F37">
        <w:rPr>
          <w:noProof/>
          <w:lang w:val="en"/>
        </w:rPr>
        <w:t>.</w:t>
      </w:r>
      <w:r w:rsidR="00991FA7">
        <w:rPr>
          <w:noProof/>
          <w:lang w:val="en"/>
        </w:rPr>
        <w:t xml:space="preserve">  The hotel</w:t>
      </w:r>
      <w:r w:rsidR="00E93FA7">
        <w:rPr>
          <w:noProof/>
          <w:lang w:val="en"/>
        </w:rPr>
        <w:t xml:space="preserve"> is approximately 1.0 mile from the CDFA</w:t>
      </w:r>
      <w:r w:rsidR="00991FA7">
        <w:rPr>
          <w:noProof/>
          <w:lang w:val="en"/>
        </w:rPr>
        <w:t xml:space="preserve"> offices.</w:t>
      </w:r>
      <w:r w:rsidR="00E93FA7">
        <w:rPr>
          <w:noProof/>
          <w:lang w:val="en"/>
        </w:rPr>
        <w:t xml:space="preserve">  Maps will be provided later.</w:t>
      </w:r>
    </w:p>
    <w:p w:rsidR="00C62908" w:rsidRDefault="00C62908" w:rsidP="00E93FA7">
      <w:pPr>
        <w:spacing w:after="0"/>
        <w:rPr>
          <w:noProof/>
          <w:lang w:val="en"/>
        </w:rPr>
      </w:pPr>
    </w:p>
    <w:p w:rsidR="00C62908" w:rsidRPr="00C62908" w:rsidRDefault="00C62908" w:rsidP="00C62908">
      <w:pPr>
        <w:spacing w:after="0"/>
        <w:rPr>
          <w:noProof/>
        </w:rPr>
      </w:pPr>
      <w:r w:rsidRPr="00C62908">
        <w:rPr>
          <w:noProof/>
        </w:rPr>
        <w:t>The airport is Sacrament</w:t>
      </w:r>
      <w:r>
        <w:rPr>
          <w:noProof/>
        </w:rPr>
        <w:t xml:space="preserve">o International Airport (SMF).  </w:t>
      </w:r>
      <w:hyperlink r:id="rId10" w:history="1">
        <w:r w:rsidRPr="00C62908">
          <w:rPr>
            <w:rStyle w:val="Hyperlink"/>
            <w:noProof/>
          </w:rPr>
          <w:t>http://www.sacramento.aero/smf/</w:t>
        </w:r>
      </w:hyperlink>
    </w:p>
    <w:p w:rsidR="00C62908" w:rsidRDefault="00C62908" w:rsidP="00C62908">
      <w:pPr>
        <w:spacing w:after="0"/>
        <w:rPr>
          <w:noProof/>
        </w:rPr>
      </w:pPr>
    </w:p>
    <w:p w:rsidR="00C62908" w:rsidRPr="00C62908" w:rsidRDefault="00C62908" w:rsidP="00C62908">
      <w:pPr>
        <w:spacing w:after="0"/>
        <w:rPr>
          <w:noProof/>
        </w:rPr>
      </w:pPr>
      <w:r w:rsidRPr="00C62908">
        <w:rPr>
          <w:noProof/>
        </w:rPr>
        <w:t>The hotel is about 11 miles from the airport.  A taxi from the airport to the hotel will cost about $30.00.</w:t>
      </w:r>
      <w:r>
        <w:rPr>
          <w:noProof/>
        </w:rPr>
        <w:t xml:space="preserve">  A one-way fare on Super Shuttle is $13.00.  </w:t>
      </w:r>
      <w:r w:rsidRPr="00C62908">
        <w:rPr>
          <w:noProof/>
        </w:rPr>
        <w:t>CDFA also can shuttle people to the hotel if arrangements are made in advance.</w:t>
      </w:r>
    </w:p>
    <w:p w:rsidR="00C62908" w:rsidRPr="00C62908" w:rsidRDefault="00C62908" w:rsidP="00C62908">
      <w:pPr>
        <w:spacing w:after="0"/>
        <w:rPr>
          <w:noProof/>
        </w:rPr>
      </w:pPr>
      <w:r w:rsidRPr="00C62908">
        <w:rPr>
          <w:noProof/>
        </w:rPr>
        <w:t xml:space="preserve">  </w:t>
      </w:r>
    </w:p>
    <w:p w:rsidR="00C62908" w:rsidRPr="00C62908" w:rsidRDefault="00C62908" w:rsidP="00C62908">
      <w:pPr>
        <w:spacing w:after="0"/>
        <w:rPr>
          <w:noProof/>
        </w:rPr>
      </w:pPr>
      <w:r w:rsidRPr="00C62908">
        <w:rPr>
          <w:noProof/>
        </w:rPr>
        <w:t xml:space="preserve">Please contact Lea Bradley-King from CDFA if you need a ride(s) or have any questions regarding the hotel.  Lea’s email is:  </w:t>
      </w:r>
      <w:hyperlink r:id="rId11" w:history="1">
        <w:r w:rsidRPr="00C62908">
          <w:rPr>
            <w:rStyle w:val="Hyperlink"/>
            <w:noProof/>
          </w:rPr>
          <w:t>lea.bradley@cdfa.ca.gov</w:t>
        </w:r>
      </w:hyperlink>
      <w:r w:rsidRPr="00C62908">
        <w:rPr>
          <w:noProof/>
        </w:rPr>
        <w:t>  Phone #:  916-654-1211.</w:t>
      </w:r>
    </w:p>
    <w:p w:rsidR="00B80F37" w:rsidRDefault="00B80F37" w:rsidP="00B80F37">
      <w:pPr>
        <w:spacing w:after="0"/>
        <w:rPr>
          <w:noProof/>
          <w:lang w:val="en"/>
        </w:rPr>
      </w:pPr>
    </w:p>
    <w:p w:rsidR="004C247F" w:rsidRDefault="00E93FA7" w:rsidP="00B80F37">
      <w:pPr>
        <w:spacing w:after="0"/>
        <w:rPr>
          <w:noProof/>
        </w:rPr>
      </w:pPr>
      <w:r>
        <w:rPr>
          <w:noProof/>
        </w:rPr>
        <w:t>CDFA</w:t>
      </w:r>
      <w:r w:rsidR="00B80F37">
        <w:rPr>
          <w:noProof/>
        </w:rPr>
        <w:t xml:space="preserve"> has offered </w:t>
      </w:r>
      <w:r w:rsidR="00CA4379">
        <w:rPr>
          <w:noProof/>
        </w:rPr>
        <w:t xml:space="preserve">to </w:t>
      </w:r>
      <w:r w:rsidR="00B44A2D">
        <w:rPr>
          <w:noProof/>
        </w:rPr>
        <w:t>shuttle the group to the Plant Pest Diagnostic Center on Feb. 3.  Meet in the hotel lobby no later than 7:30 am.</w:t>
      </w:r>
    </w:p>
    <w:p w:rsidR="00CA4379" w:rsidRDefault="00CA4379" w:rsidP="00B80F37">
      <w:pPr>
        <w:spacing w:after="0"/>
        <w:rPr>
          <w:noProof/>
        </w:rPr>
      </w:pPr>
    </w:p>
    <w:p w:rsidR="00CA4379" w:rsidRDefault="00CA4379" w:rsidP="00B80F37">
      <w:pPr>
        <w:spacing w:after="0"/>
        <w:rPr>
          <w:noProof/>
        </w:rPr>
      </w:pPr>
      <w:r>
        <w:rPr>
          <w:noProof/>
        </w:rPr>
        <w:t xml:space="preserve">The hotel is within walking distance of the CDFA offices for the meeting on Feb. 4.  CDFA has offered transportation if needed.  </w:t>
      </w:r>
    </w:p>
    <w:p w:rsidR="004C247F" w:rsidRDefault="004C247F" w:rsidP="00B80F37">
      <w:pPr>
        <w:spacing w:after="0"/>
        <w:rPr>
          <w:noProof/>
        </w:rPr>
      </w:pPr>
    </w:p>
    <w:p w:rsidR="00B80F37" w:rsidRDefault="004C247F" w:rsidP="00B80F37">
      <w:pPr>
        <w:spacing w:after="0"/>
        <w:rPr>
          <w:noProof/>
        </w:rPr>
      </w:pPr>
      <w:r>
        <w:rPr>
          <w:noProof/>
        </w:rPr>
        <w:t>Travel expenses for state employees will be reimbursed through the National Plant Board.</w:t>
      </w:r>
      <w:r w:rsidR="00C117F0">
        <w:rPr>
          <w:noProof/>
        </w:rPr>
        <w:t xml:space="preserve">  Contact </w:t>
      </w:r>
      <w:r w:rsidR="00C117F0" w:rsidRPr="00C117F0">
        <w:rPr>
          <w:bCs/>
          <w:noProof/>
        </w:rPr>
        <w:t>Aurelio Posadas</w:t>
      </w:r>
      <w:r w:rsidR="00C117F0">
        <w:rPr>
          <w:bCs/>
          <w:noProof/>
        </w:rPr>
        <w:t xml:space="preserve"> for information at (</w:t>
      </w:r>
      <w:r w:rsidR="00C117F0" w:rsidRPr="00C117F0">
        <w:rPr>
          <w:bCs/>
          <w:noProof/>
        </w:rPr>
        <w:t>916</w:t>
      </w:r>
      <w:r w:rsidR="00C117F0">
        <w:rPr>
          <w:bCs/>
          <w:noProof/>
        </w:rPr>
        <w:t xml:space="preserve">) </w:t>
      </w:r>
      <w:r w:rsidR="00C117F0" w:rsidRPr="00C117F0">
        <w:rPr>
          <w:bCs/>
          <w:noProof/>
        </w:rPr>
        <w:t>709-3484</w:t>
      </w:r>
      <w:r w:rsidR="00C117F0">
        <w:rPr>
          <w:bCs/>
          <w:noProof/>
        </w:rPr>
        <w:t xml:space="preserve">, or via email at </w:t>
      </w:r>
      <w:hyperlink r:id="rId12" w:history="1">
        <w:r w:rsidR="00C117F0" w:rsidRPr="00F2629E">
          <w:rPr>
            <w:rStyle w:val="Hyperlink"/>
            <w:noProof/>
          </w:rPr>
          <w:t>aureliop@elkgrove.net</w:t>
        </w:r>
      </w:hyperlink>
      <w:r w:rsidR="00C117F0">
        <w:rPr>
          <w:noProof/>
        </w:rPr>
        <w:t>.</w:t>
      </w:r>
    </w:p>
    <w:p w:rsidR="00C117F0" w:rsidRDefault="00C117F0" w:rsidP="00B80F37">
      <w:pPr>
        <w:spacing w:after="0"/>
        <w:rPr>
          <w:noProof/>
        </w:rPr>
      </w:pPr>
    </w:p>
    <w:p w:rsidR="00C117F0" w:rsidRDefault="006841E8" w:rsidP="00B80F37">
      <w:pPr>
        <w:spacing w:after="0"/>
        <w:rPr>
          <w:noProof/>
        </w:rPr>
      </w:pPr>
      <w:r>
        <w:rPr>
          <w:noProof/>
        </w:rPr>
        <w:t>L</w:t>
      </w:r>
      <w:r w:rsidR="0087329D">
        <w:rPr>
          <w:noProof/>
        </w:rPr>
        <w:t>unch</w:t>
      </w:r>
      <w:r w:rsidR="00B44A2D">
        <w:rPr>
          <w:noProof/>
        </w:rPr>
        <w:t xml:space="preserve"> on Feb. 3 at the Plant Pest Diagnostic Center will be brought in.  Please bring cash for lunch</w:t>
      </w:r>
      <w:r w:rsidR="00063A58">
        <w:rPr>
          <w:noProof/>
        </w:rPr>
        <w:t xml:space="preserve"> that day</w:t>
      </w:r>
      <w:r w:rsidR="00B44A2D">
        <w:rPr>
          <w:noProof/>
        </w:rPr>
        <w:t>.  On Feb</w:t>
      </w:r>
      <w:r w:rsidR="00063A58">
        <w:rPr>
          <w:noProof/>
        </w:rPr>
        <w:t>.</w:t>
      </w:r>
      <w:r w:rsidR="00B44A2D">
        <w:rPr>
          <w:noProof/>
        </w:rPr>
        <w:t xml:space="preserve"> 4</w:t>
      </w:r>
      <w:r w:rsidR="00063A58">
        <w:rPr>
          <w:noProof/>
        </w:rPr>
        <w:t>, lunch will be on your own in downtown Sarcramento.</w:t>
      </w:r>
    </w:p>
    <w:p w:rsidR="00C117F0" w:rsidRDefault="00C117F0" w:rsidP="00B80F37">
      <w:pPr>
        <w:spacing w:after="0"/>
        <w:rPr>
          <w:noProof/>
        </w:rPr>
      </w:pPr>
      <w:bookmarkStart w:id="0" w:name="_GoBack"/>
      <w:bookmarkEnd w:id="0"/>
    </w:p>
    <w:sectPr w:rsidR="00C117F0" w:rsidSect="00DF665D">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79" w:rsidRDefault="00A84879" w:rsidP="00EB5D44">
      <w:pPr>
        <w:spacing w:after="0" w:line="240" w:lineRule="auto"/>
      </w:pPr>
      <w:r>
        <w:separator/>
      </w:r>
    </w:p>
  </w:endnote>
  <w:endnote w:type="continuationSeparator" w:id="0">
    <w:p w:rsidR="00A84879" w:rsidRDefault="00A84879" w:rsidP="00EB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olor w:val="17365D" w:themeColor="text2" w:themeShade="BF"/>
      </w:rPr>
      <w:id w:val="80604627"/>
      <w:docPartObj>
        <w:docPartGallery w:val="Page Numbers (Bottom of Page)"/>
        <w:docPartUnique/>
      </w:docPartObj>
    </w:sdtPr>
    <w:sdtEndPr/>
    <w:sdtContent>
      <w:p w:rsidR="00DF665D" w:rsidRPr="00DF665D" w:rsidRDefault="00DF665D" w:rsidP="00DF665D">
        <w:pPr>
          <w:pStyle w:val="Footer"/>
          <w:tabs>
            <w:tab w:val="clear" w:pos="4680"/>
            <w:tab w:val="center" w:pos="4320"/>
          </w:tabs>
          <w:jc w:val="right"/>
          <w:rPr>
            <w:rFonts w:asciiTheme="majorHAnsi" w:hAnsiTheme="majorHAnsi"/>
            <w:color w:val="17365D" w:themeColor="text2" w:themeShade="BF"/>
          </w:rPr>
        </w:pPr>
        <w:r>
          <w:rPr>
            <w:rFonts w:asciiTheme="majorHAnsi" w:hAnsiTheme="majorHAnsi"/>
            <w:noProof/>
            <w:color w:val="17365D" w:themeColor="text2" w:themeShade="BF"/>
            <w:sz w:val="20"/>
            <w:szCs w:val="20"/>
          </w:rPr>
          <mc:AlternateContent>
            <mc:Choice Requires="wps">
              <w:drawing>
                <wp:anchor distT="0" distB="0" distL="114300" distR="114300" simplePos="0" relativeHeight="251667456" behindDoc="0" locked="0" layoutInCell="1" allowOverlap="1" wp14:anchorId="05DBD699" wp14:editId="5DC45491">
                  <wp:simplePos x="0" y="0"/>
                  <wp:positionH relativeFrom="column">
                    <wp:posOffset>3756025</wp:posOffset>
                  </wp:positionH>
                  <wp:positionV relativeFrom="paragraph">
                    <wp:posOffset>-38735</wp:posOffset>
                  </wp:positionV>
                  <wp:extent cx="2205990" cy="635"/>
                  <wp:effectExtent l="0" t="0" r="41910" b="565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635"/>
                          </a:xfrm>
                          <a:prstGeom prst="straightConnector1">
                            <a:avLst/>
                          </a:prstGeom>
                          <a:noFill/>
                          <a:ln w="19050">
                            <a:solidFill>
                              <a:schemeClr val="accent4">
                                <a:lumMod val="50000"/>
                              </a:schemeClr>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95.75pt;margin-top:-3.05pt;width:173.7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" strokecolor="#3f3151 [1607]" strokeweight="1.5pt">
                  <v:shadow on="t"/>
                </v:shape>
              </w:pict>
            </mc:Fallback>
          </mc:AlternateContent>
        </w:r>
        <w:r w:rsidRPr="00E23FB4">
          <w:rPr>
            <w:rFonts w:asciiTheme="minorHAnsi" w:hAnsiTheme="minorHAnsi"/>
            <w:color w:val="17365D" w:themeColor="text2" w:themeShade="BF"/>
            <w:sz w:val="22"/>
          </w:rPr>
          <w:fldChar w:fldCharType="begin"/>
        </w:r>
        <w:r w:rsidRPr="00E23FB4">
          <w:rPr>
            <w:rFonts w:asciiTheme="minorHAnsi" w:hAnsiTheme="minorHAnsi"/>
            <w:color w:val="17365D" w:themeColor="text2" w:themeShade="BF"/>
            <w:sz w:val="22"/>
          </w:rPr>
          <w:instrText xml:space="preserve"> PAGE    \* MERGEFORMAT </w:instrText>
        </w:r>
        <w:r w:rsidRPr="00E23FB4">
          <w:rPr>
            <w:rFonts w:asciiTheme="minorHAnsi" w:hAnsiTheme="minorHAnsi"/>
            <w:color w:val="17365D" w:themeColor="text2" w:themeShade="BF"/>
            <w:sz w:val="22"/>
          </w:rPr>
          <w:fldChar w:fldCharType="separate"/>
        </w:r>
        <w:r w:rsidR="00CA4379">
          <w:rPr>
            <w:rFonts w:asciiTheme="minorHAnsi" w:hAnsiTheme="minorHAnsi"/>
            <w:noProof/>
            <w:color w:val="17365D" w:themeColor="text2" w:themeShade="BF"/>
            <w:sz w:val="22"/>
          </w:rPr>
          <w:t>2</w:t>
        </w:r>
        <w:r w:rsidRPr="00E23FB4">
          <w:rPr>
            <w:rFonts w:asciiTheme="minorHAnsi" w:hAnsiTheme="minorHAnsi"/>
            <w:color w:val="17365D" w:themeColor="text2" w:themeShade="B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79" w:rsidRDefault="00A84879" w:rsidP="00EB5D44">
      <w:pPr>
        <w:spacing w:after="0" w:line="240" w:lineRule="auto"/>
      </w:pPr>
      <w:r>
        <w:separator/>
      </w:r>
    </w:p>
  </w:footnote>
  <w:footnote w:type="continuationSeparator" w:id="0">
    <w:p w:rsidR="00A84879" w:rsidRDefault="00A84879" w:rsidP="00EB5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44" w:rsidRPr="004868A5" w:rsidRDefault="00EB5D44" w:rsidP="00DF665D">
    <w:pPr>
      <w:spacing w:after="0"/>
      <w:jc w:val="right"/>
      <w:rPr>
        <w:color w:val="0000FF"/>
      </w:rPr>
    </w:pPr>
    <w:r w:rsidRPr="006362FA">
      <w:rPr>
        <w:noProof/>
        <w:color w:val="403152" w:themeColor="accent4" w:themeShade="80"/>
      </w:rPr>
      <w:drawing>
        <wp:anchor distT="0" distB="0" distL="114300" distR="114300" simplePos="0" relativeHeight="251659264" behindDoc="1" locked="0" layoutInCell="1" allowOverlap="1" wp14:anchorId="60364277" wp14:editId="1CA0BFDA">
          <wp:simplePos x="0" y="0"/>
          <wp:positionH relativeFrom="column">
            <wp:posOffset>-152400</wp:posOffset>
          </wp:positionH>
          <wp:positionV relativeFrom="paragraph">
            <wp:posOffset>-38100</wp:posOffset>
          </wp:positionV>
          <wp:extent cx="657225" cy="568707"/>
          <wp:effectExtent l="38100" t="38100" r="85725" b="98425"/>
          <wp:wrapNone/>
          <wp:docPr id="1"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1"/>
                  <a:stretch>
                    <a:fillRect/>
                  </a:stretch>
                </pic:blipFill>
                <pic:spPr>
                  <a:xfrm>
                    <a:off x="0" y="0"/>
                    <a:ext cx="656443" cy="56803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362FA">
      <w:rPr>
        <w:color w:val="403152" w:themeColor="accent4" w:themeShade="80"/>
      </w:rPr>
      <w:t>Annual NCC Meeting</w:t>
    </w:r>
    <w:r w:rsidRPr="006362FA">
      <w:rPr>
        <w:color w:val="403152" w:themeColor="accent4" w:themeShade="80"/>
      </w:rPr>
      <w:tab/>
    </w:r>
    <w:r w:rsidRPr="004868A5">
      <w:rPr>
        <w:color w:val="0000FF"/>
      </w:rPr>
      <w:t xml:space="preserve">       </w:t>
    </w:r>
  </w:p>
  <w:p w:rsidR="00EB5D44" w:rsidRPr="006362FA" w:rsidRDefault="006362FA" w:rsidP="00DF665D">
    <w:pPr>
      <w:spacing w:after="0"/>
      <w:jc w:val="right"/>
      <w:rPr>
        <w:color w:val="403152" w:themeColor="accent4" w:themeShade="80"/>
      </w:rPr>
    </w:pPr>
    <w:r w:rsidRPr="006362FA">
      <w:rPr>
        <w:color w:val="403152" w:themeColor="accent4" w:themeShade="80"/>
      </w:rPr>
      <w:t>February 3-4, 2015</w:t>
    </w:r>
  </w:p>
  <w:p w:rsidR="00EB5D44" w:rsidRPr="006362FA" w:rsidRDefault="006362FA" w:rsidP="00DF665D">
    <w:pPr>
      <w:tabs>
        <w:tab w:val="left" w:pos="653"/>
        <w:tab w:val="center" w:pos="4680"/>
      </w:tabs>
      <w:spacing w:after="0"/>
      <w:jc w:val="right"/>
      <w:rPr>
        <w:color w:val="403152" w:themeColor="accent4" w:themeShade="80"/>
      </w:rPr>
    </w:pPr>
    <w:r w:rsidRPr="006362FA">
      <w:rPr>
        <w:color w:val="403152" w:themeColor="accent4" w:themeShade="80"/>
      </w:rPr>
      <w:tab/>
    </w:r>
    <w:r w:rsidRPr="006362FA">
      <w:rPr>
        <w:color w:val="403152" w:themeColor="accent4" w:themeShade="80"/>
      </w:rPr>
      <w:tab/>
      <w:t>Sacramento, California</w:t>
    </w:r>
  </w:p>
  <w:p w:rsidR="00EB5D44" w:rsidRPr="004868A5" w:rsidRDefault="00DF665D" w:rsidP="00EB5D44">
    <w:pPr>
      <w:spacing w:after="0"/>
      <w:jc w:val="center"/>
      <w:rPr>
        <w:color w:val="0000FF"/>
        <w:sz w:val="6"/>
        <w:szCs w:val="6"/>
      </w:rPr>
    </w:pPr>
    <w:r>
      <w:rPr>
        <w:noProof/>
      </w:rPr>
      <mc:AlternateContent>
        <mc:Choice Requires="wps">
          <w:drawing>
            <wp:anchor distT="0" distB="0" distL="114300" distR="114300" simplePos="0" relativeHeight="251658240" behindDoc="0" locked="0" layoutInCell="1" allowOverlap="1" wp14:anchorId="5DECC1E5" wp14:editId="5ED754C4">
              <wp:simplePos x="0" y="0"/>
              <wp:positionH relativeFrom="column">
                <wp:posOffset>8255</wp:posOffset>
              </wp:positionH>
              <wp:positionV relativeFrom="paragraph">
                <wp:posOffset>31750</wp:posOffset>
              </wp:positionV>
              <wp:extent cx="5943600" cy="0"/>
              <wp:effectExtent l="0" t="0" r="571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chemeClr val="accent4">
                            <a:lumMod val="50000"/>
                          </a:schemeClr>
                        </a:solidFill>
                        <a:round/>
                        <a:headEnd/>
                        <a:tailEn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5pt;margin-top:2.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" strokecolor="#3f3151 [1607]" strokeweight="1.5pt">
              <v:shadow on="t" offset="3pt"/>
            </v:shape>
          </w:pict>
        </mc:Fallback>
      </mc:AlternateContent>
    </w:r>
  </w:p>
  <w:p w:rsidR="00EB5D44" w:rsidRDefault="00EB5D44" w:rsidP="00EB5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65D" w:rsidRPr="006362FA" w:rsidRDefault="006362FA" w:rsidP="00A47A11">
    <w:pPr>
      <w:spacing w:after="0"/>
      <w:jc w:val="center"/>
      <w:rPr>
        <w:color w:val="008000"/>
      </w:rPr>
    </w:pPr>
    <w:r w:rsidRPr="006362FA">
      <w:rPr>
        <w:noProof/>
        <w:color w:val="403152" w:themeColor="accent4" w:themeShade="80"/>
      </w:rPr>
      <w:drawing>
        <wp:anchor distT="0" distB="0" distL="114300" distR="114300" simplePos="0" relativeHeight="251669504" behindDoc="1" locked="0" layoutInCell="1" allowOverlap="1" wp14:anchorId="4FED263A" wp14:editId="57E059F5">
          <wp:simplePos x="0" y="0"/>
          <wp:positionH relativeFrom="column">
            <wp:posOffset>4878014</wp:posOffset>
          </wp:positionH>
          <wp:positionV relativeFrom="paragraph">
            <wp:posOffset>20099</wp:posOffset>
          </wp:positionV>
          <wp:extent cx="1073427" cy="795009"/>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sVegetables.gif"/>
                  <pic:cNvPicPr/>
                </pic:nvPicPr>
                <pic:blipFill>
                  <a:blip r:embed="rId1" cstate="print">
                    <a:extLst>
                      <a:ext uri="{BEBA8EAE-BF5A-486C-A8C5-ECC9F3942E4B}">
                        <a14:imgProps xmlns:a14="http://schemas.microsoft.com/office/drawing/2010/main">
                          <a14:imgLayer r:embed="rId2">
                            <a14:imgEffect>
                              <a14:brightnessContrast contrast="-27000"/>
                            </a14:imgEffect>
                          </a14:imgLayer>
                        </a14:imgProps>
                      </a:ext>
                      <a:ext uri="{28A0092B-C50C-407E-A947-70E740481C1C}">
                        <a14:useLocalDpi xmlns:a14="http://schemas.microsoft.com/office/drawing/2010/main" val="0"/>
                      </a:ext>
                    </a:extLst>
                  </a:blip>
                  <a:stretch>
                    <a:fillRect/>
                  </a:stretch>
                </pic:blipFill>
                <pic:spPr>
                  <a:xfrm>
                    <a:off x="0" y="0"/>
                    <a:ext cx="1073427" cy="795009"/>
                  </a:xfrm>
                  <a:prstGeom prst="rect">
                    <a:avLst/>
                  </a:prstGeom>
                </pic:spPr>
              </pic:pic>
            </a:graphicData>
          </a:graphic>
          <wp14:sizeRelH relativeFrom="page">
            <wp14:pctWidth>0</wp14:pctWidth>
          </wp14:sizeRelH>
          <wp14:sizeRelV relativeFrom="page">
            <wp14:pctHeight>0</wp14:pctHeight>
          </wp14:sizeRelV>
        </wp:anchor>
      </w:drawing>
    </w:r>
    <w:r w:rsidR="00DF665D" w:rsidRPr="006362FA">
      <w:rPr>
        <w:noProof/>
        <w:color w:val="403152" w:themeColor="accent4" w:themeShade="80"/>
      </w:rPr>
      <w:drawing>
        <wp:anchor distT="0" distB="0" distL="114300" distR="114300" simplePos="0" relativeHeight="251664384" behindDoc="1" locked="0" layoutInCell="1" allowOverlap="1" wp14:anchorId="54E7F281" wp14:editId="614F2B48">
          <wp:simplePos x="0" y="0"/>
          <wp:positionH relativeFrom="column">
            <wp:posOffset>-152400</wp:posOffset>
          </wp:positionH>
          <wp:positionV relativeFrom="paragraph">
            <wp:posOffset>-39582</wp:posOffset>
          </wp:positionV>
          <wp:extent cx="1065530" cy="922020"/>
          <wp:effectExtent l="38100" t="38100" r="77470" b="68580"/>
          <wp:wrapNone/>
          <wp:docPr id="5"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3"/>
                  <a:stretch>
                    <a:fillRect/>
                  </a:stretch>
                </pic:blipFill>
                <pic:spPr>
                  <a:xfrm>
                    <a:off x="0" y="0"/>
                    <a:ext cx="1065530" cy="922020"/>
                  </a:xfrm>
                  <a:prstGeom prst="rect">
                    <a:avLst/>
                  </a:prstGeom>
                  <a:effectLst>
                    <a:outerShdw blurRad="50800" dist="38100" dir="2700000" algn="tl" rotWithShape="0">
                      <a:prstClr val="black">
                        <a:alpha val="40000"/>
                      </a:prstClr>
                    </a:outerShdw>
                  </a:effectLst>
                </pic:spPr>
              </pic:pic>
            </a:graphicData>
          </a:graphic>
        </wp:anchor>
      </w:drawing>
    </w:r>
    <w:r w:rsidR="00DF665D" w:rsidRPr="006362FA">
      <w:rPr>
        <w:color w:val="403152" w:themeColor="accent4" w:themeShade="80"/>
      </w:rPr>
      <w:t>Annual National CAPS Committee Meeting</w:t>
    </w:r>
    <w:r w:rsidR="00DF665D" w:rsidRPr="006362FA">
      <w:rPr>
        <w:color w:val="008000"/>
      </w:rPr>
      <w:tab/>
      <w:t xml:space="preserve">       </w:t>
    </w:r>
  </w:p>
  <w:p w:rsidR="00DF665D" w:rsidRPr="006362FA" w:rsidRDefault="006362FA" w:rsidP="00A47A11">
    <w:pPr>
      <w:spacing w:after="0"/>
      <w:jc w:val="center"/>
      <w:rPr>
        <w:color w:val="403152" w:themeColor="accent4" w:themeShade="80"/>
      </w:rPr>
    </w:pPr>
    <w:r w:rsidRPr="006362FA">
      <w:rPr>
        <w:color w:val="403152" w:themeColor="accent4" w:themeShade="80"/>
      </w:rPr>
      <w:t>February 3 – 4, 2015</w:t>
    </w:r>
  </w:p>
  <w:p w:rsidR="006362FA" w:rsidRPr="006362FA" w:rsidRDefault="00DF665D" w:rsidP="00A47A11">
    <w:pPr>
      <w:tabs>
        <w:tab w:val="left" w:pos="653"/>
        <w:tab w:val="center" w:pos="4680"/>
      </w:tabs>
      <w:spacing w:after="0"/>
      <w:rPr>
        <w:color w:val="403152" w:themeColor="accent4" w:themeShade="80"/>
      </w:rPr>
    </w:pPr>
    <w:r w:rsidRPr="006362FA">
      <w:rPr>
        <w:color w:val="403152" w:themeColor="accent4" w:themeShade="80"/>
      </w:rPr>
      <w:tab/>
    </w:r>
    <w:r w:rsidRPr="006362FA">
      <w:rPr>
        <w:color w:val="403152" w:themeColor="accent4" w:themeShade="80"/>
      </w:rPr>
      <w:tab/>
    </w:r>
    <w:r w:rsidR="006362FA" w:rsidRPr="006362FA">
      <w:rPr>
        <w:color w:val="403152" w:themeColor="accent4" w:themeShade="80"/>
      </w:rPr>
      <w:t>California Department of Food and Agriculture</w:t>
    </w:r>
  </w:p>
  <w:p w:rsidR="006362FA" w:rsidRDefault="006362FA" w:rsidP="00A47A11">
    <w:pPr>
      <w:tabs>
        <w:tab w:val="left" w:pos="653"/>
        <w:tab w:val="center" w:pos="4680"/>
      </w:tabs>
      <w:spacing w:after="0"/>
      <w:jc w:val="center"/>
      <w:rPr>
        <w:color w:val="403152" w:themeColor="accent4" w:themeShade="80"/>
      </w:rPr>
    </w:pPr>
    <w:r w:rsidRPr="006362FA">
      <w:rPr>
        <w:color w:val="403152" w:themeColor="accent4" w:themeShade="80"/>
      </w:rPr>
      <w:t>Sacramento, California</w:t>
    </w:r>
  </w:p>
  <w:p w:rsidR="00A47A11" w:rsidRPr="006362FA" w:rsidRDefault="00A47A11" w:rsidP="00A47A11">
    <w:pPr>
      <w:tabs>
        <w:tab w:val="left" w:pos="653"/>
        <w:tab w:val="center" w:pos="4680"/>
      </w:tabs>
      <w:spacing w:after="0"/>
      <w:jc w:val="center"/>
      <w:rPr>
        <w:color w:val="403152" w:themeColor="accent4" w:themeShade="80"/>
      </w:rPr>
    </w:pPr>
    <w:r>
      <w:rPr>
        <w:color w:val="403152" w:themeColor="accent4" w:themeShade="80"/>
      </w:rPr>
      <w:t>Travel Information</w:t>
    </w:r>
  </w:p>
  <w:p w:rsidR="00DF665D" w:rsidRDefault="00DF665D" w:rsidP="006362FA">
    <w:pPr>
      <w:tabs>
        <w:tab w:val="left" w:pos="653"/>
        <w:tab w:val="center" w:pos="4680"/>
      </w:tabs>
      <w:spacing w:after="0"/>
    </w:pPr>
    <w:r>
      <w:rPr>
        <w:noProof/>
      </w:rPr>
      <mc:AlternateContent>
        <mc:Choice Requires="wps">
          <w:drawing>
            <wp:anchor distT="0" distB="0" distL="114300" distR="114300" simplePos="0" relativeHeight="251663360" behindDoc="0" locked="0" layoutInCell="1" allowOverlap="1" wp14:anchorId="353C62FE" wp14:editId="68AE6B16">
              <wp:simplePos x="0" y="0"/>
              <wp:positionH relativeFrom="column">
                <wp:posOffset>8255</wp:posOffset>
              </wp:positionH>
              <wp:positionV relativeFrom="paragraph">
                <wp:posOffset>47625</wp:posOffset>
              </wp:positionV>
              <wp:extent cx="5943600" cy="0"/>
              <wp:effectExtent l="0" t="0" r="57150"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chemeClr val="accent4">
                            <a:lumMod val="50000"/>
                          </a:schemeClr>
                        </a:solidFill>
                        <a:round/>
                        <a:headEnd/>
                        <a:tailEn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5pt;margin-top:3.75pt;width:4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" strokecolor="#3f3151 [1607]" strokeweight="1.5pt">
              <v:shadow on="t" offset="3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44"/>
    <w:rsid w:val="00030C97"/>
    <w:rsid w:val="00063A58"/>
    <w:rsid w:val="00227628"/>
    <w:rsid w:val="00336BBB"/>
    <w:rsid w:val="004C247F"/>
    <w:rsid w:val="004E2128"/>
    <w:rsid w:val="005A0C48"/>
    <w:rsid w:val="006362FA"/>
    <w:rsid w:val="006841E8"/>
    <w:rsid w:val="0087329D"/>
    <w:rsid w:val="008754BA"/>
    <w:rsid w:val="00991FA7"/>
    <w:rsid w:val="009B0496"/>
    <w:rsid w:val="00A40605"/>
    <w:rsid w:val="00A47A11"/>
    <w:rsid w:val="00A62644"/>
    <w:rsid w:val="00A84879"/>
    <w:rsid w:val="00B44A2D"/>
    <w:rsid w:val="00B80F37"/>
    <w:rsid w:val="00B95F75"/>
    <w:rsid w:val="00BF0DCA"/>
    <w:rsid w:val="00C117F0"/>
    <w:rsid w:val="00C62908"/>
    <w:rsid w:val="00C664F0"/>
    <w:rsid w:val="00CA4379"/>
    <w:rsid w:val="00DF665D"/>
    <w:rsid w:val="00E3787A"/>
    <w:rsid w:val="00E93FA7"/>
    <w:rsid w:val="00EB5D44"/>
    <w:rsid w:val="00EE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44"/>
  </w:style>
  <w:style w:type="paragraph" w:styleId="Footer">
    <w:name w:val="footer"/>
    <w:basedOn w:val="Normal"/>
    <w:link w:val="FooterChar"/>
    <w:uiPriority w:val="99"/>
    <w:unhideWhenUsed/>
    <w:rsid w:val="00EB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44"/>
  </w:style>
  <w:style w:type="paragraph" w:styleId="BalloonText">
    <w:name w:val="Balloon Text"/>
    <w:basedOn w:val="Normal"/>
    <w:link w:val="BalloonTextChar"/>
    <w:uiPriority w:val="99"/>
    <w:semiHidden/>
    <w:unhideWhenUsed/>
    <w:rsid w:val="00EB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D44"/>
    <w:rPr>
      <w:rFonts w:ascii="Tahoma" w:hAnsi="Tahoma" w:cs="Tahoma"/>
      <w:sz w:val="16"/>
      <w:szCs w:val="16"/>
    </w:rPr>
  </w:style>
  <w:style w:type="character" w:styleId="Hyperlink">
    <w:name w:val="Hyperlink"/>
    <w:basedOn w:val="DefaultParagraphFont"/>
    <w:uiPriority w:val="99"/>
    <w:unhideWhenUsed/>
    <w:rsid w:val="00DF665D"/>
    <w:rPr>
      <w:color w:val="0000FF" w:themeColor="hyperlink"/>
      <w:u w:val="single"/>
    </w:rPr>
  </w:style>
  <w:style w:type="character" w:styleId="FollowedHyperlink">
    <w:name w:val="FollowedHyperlink"/>
    <w:basedOn w:val="DefaultParagraphFont"/>
    <w:uiPriority w:val="99"/>
    <w:semiHidden/>
    <w:unhideWhenUsed/>
    <w:rsid w:val="00B80F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44"/>
  </w:style>
  <w:style w:type="paragraph" w:styleId="Footer">
    <w:name w:val="footer"/>
    <w:basedOn w:val="Normal"/>
    <w:link w:val="FooterChar"/>
    <w:uiPriority w:val="99"/>
    <w:unhideWhenUsed/>
    <w:rsid w:val="00EB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44"/>
  </w:style>
  <w:style w:type="paragraph" w:styleId="BalloonText">
    <w:name w:val="Balloon Text"/>
    <w:basedOn w:val="Normal"/>
    <w:link w:val="BalloonTextChar"/>
    <w:uiPriority w:val="99"/>
    <w:semiHidden/>
    <w:unhideWhenUsed/>
    <w:rsid w:val="00EB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D44"/>
    <w:rPr>
      <w:rFonts w:ascii="Tahoma" w:hAnsi="Tahoma" w:cs="Tahoma"/>
      <w:sz w:val="16"/>
      <w:szCs w:val="16"/>
    </w:rPr>
  </w:style>
  <w:style w:type="character" w:styleId="Hyperlink">
    <w:name w:val="Hyperlink"/>
    <w:basedOn w:val="DefaultParagraphFont"/>
    <w:uiPriority w:val="99"/>
    <w:unhideWhenUsed/>
    <w:rsid w:val="00DF665D"/>
    <w:rPr>
      <w:color w:val="0000FF" w:themeColor="hyperlink"/>
      <w:u w:val="single"/>
    </w:rPr>
  </w:style>
  <w:style w:type="character" w:styleId="FollowedHyperlink">
    <w:name w:val="FollowedHyperlink"/>
    <w:basedOn w:val="DefaultParagraphFont"/>
    <w:uiPriority w:val="99"/>
    <w:semiHidden/>
    <w:unhideWhenUsed/>
    <w:rsid w:val="00B80F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190">
      <w:bodyDiv w:val="1"/>
      <w:marLeft w:val="0"/>
      <w:marRight w:val="0"/>
      <w:marTop w:val="0"/>
      <w:marBottom w:val="0"/>
      <w:divBdr>
        <w:top w:val="none" w:sz="0" w:space="0" w:color="auto"/>
        <w:left w:val="none" w:sz="0" w:space="0" w:color="auto"/>
        <w:bottom w:val="none" w:sz="0" w:space="0" w:color="auto"/>
        <w:right w:val="none" w:sz="0" w:space="0" w:color="auto"/>
      </w:divBdr>
    </w:div>
    <w:div w:id="220676797">
      <w:bodyDiv w:val="1"/>
      <w:marLeft w:val="0"/>
      <w:marRight w:val="0"/>
      <w:marTop w:val="0"/>
      <w:marBottom w:val="0"/>
      <w:divBdr>
        <w:top w:val="none" w:sz="0" w:space="0" w:color="auto"/>
        <w:left w:val="none" w:sz="0" w:space="0" w:color="auto"/>
        <w:bottom w:val="none" w:sz="0" w:space="0" w:color="auto"/>
        <w:right w:val="none" w:sz="0" w:space="0" w:color="auto"/>
      </w:divBdr>
    </w:div>
    <w:div w:id="433790377">
      <w:bodyDiv w:val="1"/>
      <w:marLeft w:val="0"/>
      <w:marRight w:val="0"/>
      <w:marTop w:val="0"/>
      <w:marBottom w:val="0"/>
      <w:divBdr>
        <w:top w:val="none" w:sz="0" w:space="0" w:color="auto"/>
        <w:left w:val="none" w:sz="0" w:space="0" w:color="auto"/>
        <w:bottom w:val="none" w:sz="0" w:space="0" w:color="auto"/>
        <w:right w:val="none" w:sz="0" w:space="0" w:color="auto"/>
      </w:divBdr>
    </w:div>
    <w:div w:id="435752349">
      <w:bodyDiv w:val="1"/>
      <w:marLeft w:val="0"/>
      <w:marRight w:val="0"/>
      <w:marTop w:val="0"/>
      <w:marBottom w:val="0"/>
      <w:divBdr>
        <w:top w:val="none" w:sz="0" w:space="0" w:color="auto"/>
        <w:left w:val="none" w:sz="0" w:space="0" w:color="auto"/>
        <w:bottom w:val="none" w:sz="0" w:space="0" w:color="auto"/>
        <w:right w:val="none" w:sz="0" w:space="0" w:color="auto"/>
      </w:divBdr>
      <w:divsChild>
        <w:div w:id="799105518">
          <w:marLeft w:val="0"/>
          <w:marRight w:val="0"/>
          <w:marTop w:val="0"/>
          <w:marBottom w:val="0"/>
          <w:divBdr>
            <w:top w:val="none" w:sz="0" w:space="0" w:color="auto"/>
            <w:left w:val="none" w:sz="0" w:space="0" w:color="auto"/>
            <w:bottom w:val="none" w:sz="0" w:space="0" w:color="auto"/>
            <w:right w:val="none" w:sz="0" w:space="0" w:color="auto"/>
          </w:divBdr>
          <w:divsChild>
            <w:div w:id="1548835080">
              <w:marLeft w:val="0"/>
              <w:marRight w:val="0"/>
              <w:marTop w:val="0"/>
              <w:marBottom w:val="0"/>
              <w:divBdr>
                <w:top w:val="none" w:sz="0" w:space="0" w:color="auto"/>
                <w:left w:val="none" w:sz="0" w:space="0" w:color="auto"/>
                <w:bottom w:val="none" w:sz="0" w:space="0" w:color="auto"/>
                <w:right w:val="none" w:sz="0" w:space="0" w:color="auto"/>
              </w:divBdr>
              <w:divsChild>
                <w:div w:id="1282032447">
                  <w:marLeft w:val="0"/>
                  <w:marRight w:val="0"/>
                  <w:marTop w:val="0"/>
                  <w:marBottom w:val="0"/>
                  <w:divBdr>
                    <w:top w:val="none" w:sz="0" w:space="0" w:color="auto"/>
                    <w:left w:val="none" w:sz="0" w:space="0" w:color="auto"/>
                    <w:bottom w:val="none" w:sz="0" w:space="0" w:color="auto"/>
                    <w:right w:val="none" w:sz="0" w:space="0" w:color="auto"/>
                  </w:divBdr>
                  <w:divsChild>
                    <w:div w:id="1289553806">
                      <w:marLeft w:val="0"/>
                      <w:marRight w:val="0"/>
                      <w:marTop w:val="0"/>
                      <w:marBottom w:val="0"/>
                      <w:divBdr>
                        <w:top w:val="none" w:sz="0" w:space="0" w:color="auto"/>
                        <w:left w:val="none" w:sz="0" w:space="0" w:color="auto"/>
                        <w:bottom w:val="none" w:sz="0" w:space="0" w:color="auto"/>
                        <w:right w:val="none" w:sz="0" w:space="0" w:color="auto"/>
                      </w:divBdr>
                      <w:divsChild>
                        <w:div w:id="803549600">
                          <w:marLeft w:val="0"/>
                          <w:marRight w:val="0"/>
                          <w:marTop w:val="0"/>
                          <w:marBottom w:val="0"/>
                          <w:divBdr>
                            <w:top w:val="none" w:sz="0" w:space="0" w:color="auto"/>
                            <w:left w:val="none" w:sz="0" w:space="0" w:color="auto"/>
                            <w:bottom w:val="none" w:sz="0" w:space="0" w:color="auto"/>
                            <w:right w:val="none" w:sz="0" w:space="0" w:color="auto"/>
                          </w:divBdr>
                          <w:divsChild>
                            <w:div w:id="1174416792">
                              <w:marLeft w:val="0"/>
                              <w:marRight w:val="0"/>
                              <w:marTop w:val="0"/>
                              <w:marBottom w:val="0"/>
                              <w:divBdr>
                                <w:top w:val="none" w:sz="0" w:space="0" w:color="auto"/>
                                <w:left w:val="none" w:sz="0" w:space="0" w:color="auto"/>
                                <w:bottom w:val="none" w:sz="0" w:space="0" w:color="auto"/>
                                <w:right w:val="none" w:sz="0" w:space="0" w:color="auto"/>
                              </w:divBdr>
                              <w:divsChild>
                                <w:div w:id="2086490957">
                                  <w:marLeft w:val="0"/>
                                  <w:marRight w:val="0"/>
                                  <w:marTop w:val="0"/>
                                  <w:marBottom w:val="0"/>
                                  <w:divBdr>
                                    <w:top w:val="none" w:sz="0" w:space="0" w:color="auto"/>
                                    <w:left w:val="none" w:sz="0" w:space="0" w:color="auto"/>
                                    <w:bottom w:val="none" w:sz="0" w:space="0" w:color="auto"/>
                                    <w:right w:val="none" w:sz="0" w:space="0" w:color="auto"/>
                                  </w:divBdr>
                                  <w:divsChild>
                                    <w:div w:id="596599965">
                                      <w:marLeft w:val="0"/>
                                      <w:marRight w:val="0"/>
                                      <w:marTop w:val="0"/>
                                      <w:marBottom w:val="0"/>
                                      <w:divBdr>
                                        <w:top w:val="none" w:sz="0" w:space="0" w:color="auto"/>
                                        <w:left w:val="none" w:sz="0" w:space="0" w:color="auto"/>
                                        <w:bottom w:val="none" w:sz="0" w:space="0" w:color="auto"/>
                                        <w:right w:val="none" w:sz="0" w:space="0" w:color="auto"/>
                                      </w:divBdr>
                                      <w:divsChild>
                                        <w:div w:id="1660889662">
                                          <w:marLeft w:val="0"/>
                                          <w:marRight w:val="0"/>
                                          <w:marTop w:val="0"/>
                                          <w:marBottom w:val="0"/>
                                          <w:divBdr>
                                            <w:top w:val="none" w:sz="0" w:space="0" w:color="auto"/>
                                            <w:left w:val="none" w:sz="0" w:space="0" w:color="auto"/>
                                            <w:bottom w:val="none" w:sz="0" w:space="0" w:color="auto"/>
                                            <w:right w:val="none" w:sz="0" w:space="0" w:color="auto"/>
                                          </w:divBdr>
                                          <w:divsChild>
                                            <w:div w:id="1534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808219">
      <w:bodyDiv w:val="1"/>
      <w:marLeft w:val="0"/>
      <w:marRight w:val="0"/>
      <w:marTop w:val="0"/>
      <w:marBottom w:val="0"/>
      <w:divBdr>
        <w:top w:val="none" w:sz="0" w:space="0" w:color="auto"/>
        <w:left w:val="none" w:sz="0" w:space="0" w:color="auto"/>
        <w:bottom w:val="none" w:sz="0" w:space="0" w:color="auto"/>
        <w:right w:val="none" w:sz="0" w:space="0" w:color="auto"/>
      </w:divBdr>
    </w:div>
    <w:div w:id="967780252">
      <w:bodyDiv w:val="1"/>
      <w:marLeft w:val="0"/>
      <w:marRight w:val="0"/>
      <w:marTop w:val="0"/>
      <w:marBottom w:val="0"/>
      <w:divBdr>
        <w:top w:val="none" w:sz="0" w:space="0" w:color="auto"/>
        <w:left w:val="none" w:sz="0" w:space="0" w:color="auto"/>
        <w:bottom w:val="none" w:sz="0" w:space="0" w:color="auto"/>
        <w:right w:val="none" w:sz="0" w:space="0" w:color="auto"/>
      </w:divBdr>
      <w:divsChild>
        <w:div w:id="1567296160">
          <w:marLeft w:val="0"/>
          <w:marRight w:val="0"/>
          <w:marTop w:val="0"/>
          <w:marBottom w:val="0"/>
          <w:divBdr>
            <w:top w:val="none" w:sz="0" w:space="0" w:color="auto"/>
            <w:left w:val="none" w:sz="0" w:space="0" w:color="auto"/>
            <w:bottom w:val="none" w:sz="0" w:space="0" w:color="auto"/>
            <w:right w:val="none" w:sz="0" w:space="0" w:color="auto"/>
          </w:divBdr>
          <w:divsChild>
            <w:div w:id="540630542">
              <w:marLeft w:val="0"/>
              <w:marRight w:val="0"/>
              <w:marTop w:val="0"/>
              <w:marBottom w:val="0"/>
              <w:divBdr>
                <w:top w:val="none" w:sz="0" w:space="0" w:color="auto"/>
                <w:left w:val="none" w:sz="0" w:space="0" w:color="auto"/>
                <w:bottom w:val="none" w:sz="0" w:space="0" w:color="auto"/>
                <w:right w:val="none" w:sz="0" w:space="0" w:color="auto"/>
              </w:divBdr>
              <w:divsChild>
                <w:div w:id="983463575">
                  <w:marLeft w:val="0"/>
                  <w:marRight w:val="0"/>
                  <w:marTop w:val="0"/>
                  <w:marBottom w:val="0"/>
                  <w:divBdr>
                    <w:top w:val="none" w:sz="0" w:space="0" w:color="auto"/>
                    <w:left w:val="none" w:sz="0" w:space="0" w:color="auto"/>
                    <w:bottom w:val="none" w:sz="0" w:space="0" w:color="auto"/>
                    <w:right w:val="none" w:sz="0" w:space="0" w:color="auto"/>
                  </w:divBdr>
                  <w:divsChild>
                    <w:div w:id="2112240439">
                      <w:marLeft w:val="0"/>
                      <w:marRight w:val="0"/>
                      <w:marTop w:val="0"/>
                      <w:marBottom w:val="0"/>
                      <w:divBdr>
                        <w:top w:val="none" w:sz="0" w:space="0" w:color="auto"/>
                        <w:left w:val="none" w:sz="0" w:space="0" w:color="auto"/>
                        <w:bottom w:val="none" w:sz="0" w:space="0" w:color="auto"/>
                        <w:right w:val="none" w:sz="0" w:space="0" w:color="auto"/>
                      </w:divBdr>
                      <w:divsChild>
                        <w:div w:id="1931548687">
                          <w:marLeft w:val="0"/>
                          <w:marRight w:val="0"/>
                          <w:marTop w:val="0"/>
                          <w:marBottom w:val="0"/>
                          <w:divBdr>
                            <w:top w:val="none" w:sz="0" w:space="0" w:color="auto"/>
                            <w:left w:val="none" w:sz="0" w:space="0" w:color="auto"/>
                            <w:bottom w:val="none" w:sz="0" w:space="0" w:color="auto"/>
                            <w:right w:val="none" w:sz="0" w:space="0" w:color="auto"/>
                          </w:divBdr>
                          <w:divsChild>
                            <w:div w:id="1957322765">
                              <w:marLeft w:val="0"/>
                              <w:marRight w:val="0"/>
                              <w:marTop w:val="0"/>
                              <w:marBottom w:val="0"/>
                              <w:divBdr>
                                <w:top w:val="none" w:sz="0" w:space="0" w:color="auto"/>
                                <w:left w:val="none" w:sz="0" w:space="0" w:color="auto"/>
                                <w:bottom w:val="none" w:sz="0" w:space="0" w:color="auto"/>
                                <w:right w:val="none" w:sz="0" w:space="0" w:color="auto"/>
                              </w:divBdr>
                              <w:divsChild>
                                <w:div w:id="1248534720">
                                  <w:marLeft w:val="0"/>
                                  <w:marRight w:val="0"/>
                                  <w:marTop w:val="0"/>
                                  <w:marBottom w:val="0"/>
                                  <w:divBdr>
                                    <w:top w:val="none" w:sz="0" w:space="0" w:color="auto"/>
                                    <w:left w:val="none" w:sz="0" w:space="0" w:color="auto"/>
                                    <w:bottom w:val="none" w:sz="0" w:space="0" w:color="auto"/>
                                    <w:right w:val="none" w:sz="0" w:space="0" w:color="auto"/>
                                  </w:divBdr>
                                  <w:divsChild>
                                    <w:div w:id="609049345">
                                      <w:marLeft w:val="0"/>
                                      <w:marRight w:val="0"/>
                                      <w:marTop w:val="0"/>
                                      <w:marBottom w:val="0"/>
                                      <w:divBdr>
                                        <w:top w:val="none" w:sz="0" w:space="0" w:color="auto"/>
                                        <w:left w:val="none" w:sz="0" w:space="0" w:color="auto"/>
                                        <w:bottom w:val="none" w:sz="0" w:space="0" w:color="auto"/>
                                        <w:right w:val="none" w:sz="0" w:space="0" w:color="auto"/>
                                      </w:divBdr>
                                      <w:divsChild>
                                        <w:div w:id="621378029">
                                          <w:marLeft w:val="0"/>
                                          <w:marRight w:val="0"/>
                                          <w:marTop w:val="0"/>
                                          <w:marBottom w:val="0"/>
                                          <w:divBdr>
                                            <w:top w:val="none" w:sz="0" w:space="0" w:color="auto"/>
                                            <w:left w:val="none" w:sz="0" w:space="0" w:color="auto"/>
                                            <w:bottom w:val="none" w:sz="0" w:space="0" w:color="auto"/>
                                            <w:right w:val="none" w:sz="0" w:space="0" w:color="auto"/>
                                          </w:divBdr>
                                          <w:divsChild>
                                            <w:div w:id="72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62369">
      <w:bodyDiv w:val="1"/>
      <w:marLeft w:val="0"/>
      <w:marRight w:val="0"/>
      <w:marTop w:val="0"/>
      <w:marBottom w:val="0"/>
      <w:divBdr>
        <w:top w:val="none" w:sz="0" w:space="0" w:color="auto"/>
        <w:left w:val="none" w:sz="0" w:space="0" w:color="auto"/>
        <w:bottom w:val="none" w:sz="0" w:space="0" w:color="auto"/>
        <w:right w:val="none" w:sz="0" w:space="0" w:color="auto"/>
      </w:divBdr>
    </w:div>
    <w:div w:id="16988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amento.aero/s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fa.ca.gov/plant/" TargetMode="External"/><Relationship Id="rId12" Type="http://schemas.openxmlformats.org/officeDocument/2006/relationships/hyperlink" Target="mailto:aureliop@elkgrove.ne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lea.bradley@cdfa.ca.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acramento.aero/smf/" TargetMode="External"/><Relationship Id="rId4" Type="http://schemas.openxmlformats.org/officeDocument/2006/relationships/webSettings" Target="webSettings.xml"/><Relationship Id="rId9" Type="http://schemas.openxmlformats.org/officeDocument/2006/relationships/hyperlink" Target="http://www.holidayinn.com/redirect?path=hd&amp;brandCode=hi&amp;localeCode=en&amp;regionCode=1&amp;hotelCode=saccp&amp;_PMID=99801505&amp;GPC=qf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jbowers</cp:lastModifiedBy>
  <cp:revision>10</cp:revision>
  <dcterms:created xsi:type="dcterms:W3CDTF">2014-12-05T15:01:00Z</dcterms:created>
  <dcterms:modified xsi:type="dcterms:W3CDTF">2015-01-09T16:09:00Z</dcterms:modified>
</cp:coreProperties>
</file>