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5DFEF" w14:textId="77777777" w:rsidR="00AE61D0" w:rsidRPr="004C383E" w:rsidRDefault="004C383E" w:rsidP="00E90701">
      <w:pPr>
        <w:rPr>
          <w:b/>
        </w:rPr>
      </w:pPr>
      <w:r>
        <w:rPr>
          <w:b/>
        </w:rPr>
        <w:t>CAPS Survey Report</w:t>
      </w: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500FC">
              <w:rPr>
                <w:rFonts w:asciiTheme="minorHAnsi" w:hAnsiTheme="minorHAnsi" w:cs="Arial"/>
              </w:rPr>
            </w:r>
            <w:r w:rsidR="006500F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500FC">
              <w:rPr>
                <w:rFonts w:asciiTheme="minorHAnsi" w:hAnsiTheme="minorHAnsi" w:cs="Arial"/>
              </w:rPr>
            </w:r>
            <w:r w:rsidR="006500F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500FC">
              <w:rPr>
                <w:rFonts w:asciiTheme="minorHAnsi" w:hAnsiTheme="minorHAnsi" w:cs="Arial"/>
              </w:rPr>
            </w:r>
            <w:r w:rsidR="006500FC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5055E028" w14:textId="77777777" w:rsidR="0090212B" w:rsidRDefault="0090212B" w:rsidP="00AE61D0">
      <w:pPr>
        <w:rPr>
          <w:rFonts w:ascii="Arial" w:hAnsi="Arial" w:cs="Arial"/>
          <w:b/>
        </w:rPr>
      </w:pPr>
    </w:p>
    <w:p w14:paraId="5055E029" w14:textId="77777777" w:rsidR="0090212B" w:rsidRDefault="0090212B" w:rsidP="00AE61D0">
      <w:pPr>
        <w:rPr>
          <w:rFonts w:ascii="Arial" w:hAnsi="Arial" w:cs="Arial"/>
          <w:b/>
        </w:rPr>
      </w:pPr>
    </w:p>
    <w:p w14:paraId="5055E02A" w14:textId="77777777" w:rsidR="0090212B" w:rsidRDefault="0090212B" w:rsidP="00AE61D0">
      <w:pPr>
        <w:rPr>
          <w:rFonts w:ascii="Arial" w:hAnsi="Arial" w:cs="Arial"/>
          <w:b/>
        </w:rPr>
      </w:pPr>
    </w:p>
    <w:p w14:paraId="5055E02B" w14:textId="77777777" w:rsidR="0090212B" w:rsidRDefault="0090212B" w:rsidP="00AE61D0">
      <w:pPr>
        <w:rPr>
          <w:rFonts w:ascii="Arial" w:hAnsi="Arial" w:cs="Arial"/>
          <w:b/>
        </w:rPr>
      </w:pPr>
    </w:p>
    <w:p w14:paraId="5055E02C" w14:textId="77777777" w:rsidR="0090212B" w:rsidRDefault="0090212B" w:rsidP="00AE61D0">
      <w:pPr>
        <w:rPr>
          <w:rFonts w:ascii="Arial" w:hAnsi="Arial" w:cs="Arial"/>
          <w:b/>
        </w:rPr>
      </w:pPr>
    </w:p>
    <w:p w14:paraId="5055E02D" w14:textId="77777777" w:rsidR="0090212B" w:rsidRDefault="0090212B" w:rsidP="00AE61D0">
      <w:pPr>
        <w:rPr>
          <w:rFonts w:ascii="Arial" w:hAnsi="Arial" w:cs="Arial"/>
          <w:b/>
        </w:rPr>
      </w:pPr>
    </w:p>
    <w:p w14:paraId="5055E02E" w14:textId="77777777" w:rsidR="0090212B" w:rsidRDefault="0090212B" w:rsidP="00AE61D0">
      <w:pPr>
        <w:rPr>
          <w:rFonts w:ascii="Arial" w:hAnsi="Arial" w:cs="Arial"/>
          <w:b/>
        </w:rPr>
      </w:pPr>
    </w:p>
    <w:p w14:paraId="5055E02F" w14:textId="77777777" w:rsidR="0090212B" w:rsidRDefault="0090212B" w:rsidP="00AE61D0">
      <w:pPr>
        <w:rPr>
          <w:rFonts w:ascii="Arial" w:hAnsi="Arial" w:cs="Arial"/>
          <w:b/>
        </w:rPr>
      </w:pPr>
    </w:p>
    <w:p w14:paraId="5055E030" w14:textId="77777777" w:rsidR="0090212B" w:rsidRDefault="0090212B" w:rsidP="00AE61D0">
      <w:pPr>
        <w:rPr>
          <w:rFonts w:ascii="Arial" w:hAnsi="Arial" w:cs="Arial"/>
          <w:b/>
        </w:rPr>
      </w:pPr>
    </w:p>
    <w:p w14:paraId="5055E031" w14:textId="64D0A54D" w:rsidR="008C2087" w:rsidRPr="00AC50FD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lastRenderedPageBreak/>
        <w:t>Write</w:t>
      </w:r>
      <w:r w:rsidR="00C208BC" w:rsidRPr="00AC50FD">
        <w:rPr>
          <w:rFonts w:asciiTheme="minorHAnsi" w:hAnsiTheme="minorHAnsi" w:cs="Arial"/>
        </w:rPr>
        <w:t xml:space="preserve"> a brief narrative of work accomplished. </w:t>
      </w:r>
      <w:r w:rsidR="004C383E"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Compare actual accomplishments to objectives established as indicated in the work</w:t>
      </w:r>
      <w:r w:rsidRPr="00AC50FD">
        <w:rPr>
          <w:rFonts w:asciiTheme="minorHAnsi" w:hAnsiTheme="minorHAnsi" w:cs="Arial"/>
        </w:rPr>
        <w:t xml:space="preserve"> </w:t>
      </w:r>
      <w:r w:rsidR="008C2087" w:rsidRPr="00AC50FD">
        <w:rPr>
          <w:rFonts w:asciiTheme="minorHAnsi" w:hAnsiTheme="minorHAnsi" w:cs="Arial"/>
        </w:rPr>
        <w:t>plan.</w:t>
      </w:r>
      <w:r w:rsidR="00AC50FD">
        <w:rPr>
          <w:rFonts w:asciiTheme="minorHAnsi" w:hAnsiTheme="minorHAnsi" w:cs="Arial"/>
        </w:rPr>
        <w:t xml:space="preserve">  </w:t>
      </w:r>
      <w:r w:rsidR="00AC50FD" w:rsidRPr="00AC50FD">
        <w:rPr>
          <w:rFonts w:asciiTheme="minorHAnsi" w:hAnsiTheme="minorHAnsi" w:cs="Arial"/>
          <w:u w:val="single"/>
        </w:rPr>
        <w:t>If reporting on a combined surveys work plan, report accomplishments by survey</w:t>
      </w:r>
      <w:r w:rsidR="00AC50FD">
        <w:rPr>
          <w:rFonts w:asciiTheme="minorHAnsi" w:hAnsiTheme="minorHAnsi" w:cs="Arial"/>
        </w:rPr>
        <w:t>.</w:t>
      </w:r>
      <w:r w:rsidR="008C2087" w:rsidRPr="00AC50FD">
        <w:rPr>
          <w:rFonts w:asciiTheme="minorHAnsi" w:hAnsiTheme="minorHAnsi" w:cs="Arial"/>
        </w:rPr>
        <w:t xml:space="preserve">  When the output can be quantified, a computation of cost per unit is required when useful.*</w:t>
      </w:r>
      <w:r w:rsidR="008C2087" w:rsidRPr="00AC50FD">
        <w:rPr>
          <w:rFonts w:asciiTheme="minorHAnsi" w:hAnsiTheme="minorHAnsi" w:cs="Arial"/>
          <w:color w:val="C00000"/>
        </w:rPr>
        <w:t>(</w:t>
      </w:r>
      <w:r w:rsidR="008C2087" w:rsidRPr="00AC50FD">
        <w:rPr>
          <w:rFonts w:asciiTheme="minorHAnsi" w:hAnsiTheme="minorHAnsi" w:cs="Arial"/>
          <w:i/>
          <w:color w:val="C00000"/>
        </w:rPr>
        <w:t>Use a narrative or insert tables to document completed work.  Document work accomplished by the cooperator, as determined by the objectives in the work plan</w:t>
      </w:r>
      <w:r w:rsidR="008C2087" w:rsidRPr="00AC50FD">
        <w:rPr>
          <w:rFonts w:asciiTheme="minorHAnsi" w:hAnsiTheme="minorHAnsi" w:cs="Arial"/>
          <w:color w:val="C00000"/>
        </w:rPr>
        <w:t>)</w:t>
      </w:r>
      <w:r w:rsidR="008C2087" w:rsidRPr="00AC50FD">
        <w:rPr>
          <w:rFonts w:asciiTheme="minorHAnsi" w:hAnsiTheme="minorHAnsi" w:cs="Arial"/>
          <w:b/>
          <w:color w:val="C00000"/>
        </w:rPr>
        <w:t>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AC50FD">
        <w:rPr>
          <w:rFonts w:asciiTheme="minorHAnsi" w:hAnsiTheme="minorHAnsi" w:cs="Arial"/>
          <w:u w:val="single"/>
        </w:rPr>
        <w:t>Survey methodology (trapping protocol)</w:t>
      </w:r>
      <w:r w:rsidR="00B0366A" w:rsidRPr="00AC50FD">
        <w:rPr>
          <w:rFonts w:asciiTheme="minorHAnsi" w:hAnsiTheme="minorHAnsi" w:cs="Arial"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960"/>
        <w:gridCol w:w="4428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08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AC50FD" w:rsidRDefault="00B0366A" w:rsidP="00B0366A">
            <w:pPr>
              <w:rPr>
                <w:rFonts w:asciiTheme="minorHAnsi" w:hAnsiTheme="minorHAnsi" w:cs="Arial"/>
                <w:color w:val="C00000"/>
              </w:rPr>
            </w:pPr>
            <w:r w:rsidRPr="00AC50FD">
              <w:rPr>
                <w:rFonts w:asciiTheme="minorHAnsi" w:hAnsiTheme="minorHAnsi" w:cs="Arial"/>
                <w:i/>
                <w:color w:val="C0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AC50FD" w:rsidRDefault="004C383E" w:rsidP="004C383E">
      <w:pPr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AC50FD">
        <w:rPr>
          <w:rFonts w:asciiTheme="minorHAnsi" w:hAnsiTheme="minorHAnsi" w:cs="Arial"/>
          <w:u w:val="single"/>
        </w:rPr>
        <w:t>Survey dates</w:t>
      </w:r>
      <w:r w:rsidR="00B0366A" w:rsidRPr="00AC50FD">
        <w:rPr>
          <w:rFonts w:asciiTheme="minorHAnsi" w:hAnsiTheme="minorHAnsi" w:cs="Arial"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AC50FD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3.  </w:t>
      </w:r>
      <w:r w:rsidRPr="00AC50FD">
        <w:rPr>
          <w:rFonts w:asciiTheme="minorHAnsi" w:hAnsiTheme="minorHAnsi" w:cs="Arial"/>
        </w:rPr>
        <w:t xml:space="preserve"> </w:t>
      </w:r>
      <w:r w:rsidR="00B0366A" w:rsidRPr="00AC50FD">
        <w:rPr>
          <w:rFonts w:asciiTheme="minorHAnsi" w:hAnsiTheme="minorHAnsi" w:cs="Arial"/>
          <w:u w:val="single"/>
        </w:rPr>
        <w:t>Benefits and results of survey</w:t>
      </w:r>
      <w:r w:rsidR="00B0366A" w:rsidRPr="00AC50FD">
        <w:rPr>
          <w:rFonts w:asciiTheme="minorHAnsi" w:hAnsiTheme="minorHAnsi" w:cs="Arial"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77777777" w:rsidR="00B0366A" w:rsidRPr="00AC50FD" w:rsidRDefault="004C383E" w:rsidP="004C383E">
      <w:pPr>
        <w:pStyle w:val="ListParagraph"/>
        <w:ind w:left="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t xml:space="preserve">4.   </w:t>
      </w:r>
      <w:r w:rsidRPr="00AC50FD">
        <w:rPr>
          <w:rFonts w:asciiTheme="minorHAnsi" w:hAnsiTheme="minorHAnsi" w:cs="Arial"/>
          <w:u w:val="single"/>
        </w:rPr>
        <w:t>D</w:t>
      </w:r>
      <w:r w:rsidR="00B0366A" w:rsidRPr="00AC50FD">
        <w:rPr>
          <w:rFonts w:asciiTheme="minorHAnsi" w:hAnsiTheme="minorHAnsi" w:cs="Arial"/>
          <w:u w:val="single"/>
        </w:rPr>
        <w:t>atabase submissions</w:t>
      </w:r>
      <w:r w:rsidR="00B0366A" w:rsidRPr="00AC50FD">
        <w:rPr>
          <w:rFonts w:asciiTheme="minorHAnsi" w:hAnsiTheme="minorHAnsi" w:cs="Arial"/>
        </w:rPr>
        <w:t>:</w:t>
      </w:r>
    </w:p>
    <w:p w14:paraId="5055E078" w14:textId="77777777" w:rsidR="00B0366A" w:rsidRPr="003D4671" w:rsidRDefault="00B0366A" w:rsidP="00F574E8">
      <w:pPr>
        <w:rPr>
          <w:rFonts w:asciiTheme="minorHAnsi" w:hAnsiTheme="minorHAnsi" w:cs="Arial"/>
          <w:b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AC50FD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  <w:color w:val="C00000"/>
        </w:rPr>
      </w:pPr>
      <w:r w:rsidRPr="00AC50FD">
        <w:rPr>
          <w:rFonts w:asciiTheme="minorHAnsi" w:hAnsiTheme="minorHAnsi" w:cs="Arial"/>
        </w:rPr>
        <w:t>If appropriate, explain why objectives were not met.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  <w:color w:val="C00000"/>
        </w:rPr>
        <w:t xml:space="preserve"> (</w:t>
      </w:r>
      <w:r w:rsidR="008C2087" w:rsidRPr="00AC50FD">
        <w:rPr>
          <w:rFonts w:asciiTheme="minorHAnsi" w:hAnsiTheme="minorHAnsi" w:cs="Arial"/>
          <w:i/>
          <w:color w:val="C0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AC50FD">
        <w:rPr>
          <w:rFonts w:asciiTheme="minorHAnsi" w:hAnsiTheme="minorHAnsi" w:cs="Arial"/>
          <w:color w:val="C00000"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1A0860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i/>
          <w:color w:val="C00000"/>
        </w:rPr>
      </w:pPr>
      <w:r w:rsidRPr="00AC50FD">
        <w:rPr>
          <w:rFonts w:asciiTheme="minorHAnsi" w:hAnsiTheme="minorHAnsi" w:cs="Arial"/>
        </w:rPr>
        <w:t xml:space="preserve">Where appropriate, explain any cost overruns or unobligated funds in excess of $1,000. </w:t>
      </w:r>
      <w:r w:rsidR="00FB5CE0" w:rsidRPr="00AC50FD">
        <w:rPr>
          <w:rFonts w:asciiTheme="minorHAnsi" w:hAnsiTheme="minorHAnsi" w:cs="Arial"/>
        </w:rPr>
        <w:t>*</w:t>
      </w:r>
      <w:r w:rsidR="008C2087" w:rsidRPr="00AC50FD">
        <w:rPr>
          <w:rFonts w:asciiTheme="minorHAnsi" w:hAnsiTheme="minorHAnsi" w:cs="Arial"/>
        </w:rPr>
        <w:t xml:space="preserve"> </w:t>
      </w:r>
      <w:r w:rsidR="008C2087" w:rsidRPr="001A0860">
        <w:rPr>
          <w:rFonts w:asciiTheme="minorHAnsi" w:hAnsiTheme="minorHAnsi" w:cs="Arial"/>
          <w:i/>
          <w:color w:val="C00000"/>
        </w:rPr>
        <w:t>(Required for Final Reporting. Report on semi-annual report if information is available.)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AC50FD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i/>
        </w:rPr>
      </w:pPr>
      <w:r w:rsidRPr="00AC50FD">
        <w:rPr>
          <w:rFonts w:asciiTheme="minorHAnsi" w:hAnsiTheme="minorHAnsi" w:cs="Arial"/>
        </w:rPr>
        <w:lastRenderedPageBreak/>
        <w:t>*</w:t>
      </w:r>
      <w:r w:rsidRPr="00AC50FD">
        <w:rPr>
          <w:rFonts w:asciiTheme="minorHAnsi" w:hAnsiTheme="minorHAnsi" w:cs="Arial"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  <w:bookmarkStart w:id="0" w:name="_GoBack"/>
      <w:bookmarkEnd w:id="0"/>
    </w:p>
    <w:sectPr w:rsidR="00E55DC7" w:rsidRPr="003D4671" w:rsidSect="004C383E"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177FE" w14:textId="77777777" w:rsidR="006500FC" w:rsidRDefault="006500FC">
      <w:r>
        <w:separator/>
      </w:r>
    </w:p>
  </w:endnote>
  <w:endnote w:type="continuationSeparator" w:id="0">
    <w:p w14:paraId="525CBD68" w14:textId="77777777" w:rsidR="006500FC" w:rsidRDefault="0065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F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62DDF" w14:textId="77777777" w:rsidR="006500FC" w:rsidRDefault="006500FC">
      <w:r>
        <w:separator/>
      </w:r>
    </w:p>
  </w:footnote>
  <w:footnote w:type="continuationSeparator" w:id="0">
    <w:p w14:paraId="64F10AEA" w14:textId="77777777" w:rsidR="006500FC" w:rsidRDefault="00650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5E092" w14:textId="0143CF6A"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7FE628E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308A"/>
    <w:rsid w:val="001044C0"/>
    <w:rsid w:val="00120D41"/>
    <w:rsid w:val="00170443"/>
    <w:rsid w:val="001A0860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500FC"/>
    <w:rsid w:val="0069787F"/>
    <w:rsid w:val="006C4DE1"/>
    <w:rsid w:val="006D7CCB"/>
    <w:rsid w:val="0071440C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C50FD"/>
    <w:rsid w:val="00AE61D0"/>
    <w:rsid w:val="00B0366A"/>
    <w:rsid w:val="00B524AC"/>
    <w:rsid w:val="00B64762"/>
    <w:rsid w:val="00B8728C"/>
    <w:rsid w:val="00BC362F"/>
    <w:rsid w:val="00BE5C19"/>
    <w:rsid w:val="00C208BC"/>
    <w:rsid w:val="00C92961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6EA5"/>
    <w:rsid w:val="00F574E8"/>
    <w:rsid w:val="00F91F1D"/>
    <w:rsid w:val="00F94FA6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55DFEF"/>
  <w15:docId w15:val="{3AA1F04F-28A6-4C9D-98EF-A7DDF746A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bf46035e090006a7dff9e35528c1639b">
  <xsd:schema xmlns:xsd="http://www.w3.org/2001/XMLSchema" xmlns:xs="http://www.w3.org/2001/XMLSchema" xmlns:p="http://schemas.microsoft.com/office/2006/metadata/properties" xmlns:ns2="CF0C8BD6-F0A4-4686-8900-5F4DD9BBE6BF" xmlns:ns3="http://schemas.microsoft.com/sharepoint/v3/fields" xmlns:ns4="ed6d8045-9bce-45b8-96e9-ffa15b628daa" targetNamespace="http://schemas.microsoft.com/office/2006/metadata/properties" ma:root="true" ma:fieldsID="d128541e68a85e850a1b90b56a11e695" ns2:_="" ns3:_="" ns4:_="">
    <xsd:import namespace="CF0C8BD6-F0A4-4686-8900-5F4DD9BBE6BF"/>
    <xsd:import namespace="http://schemas.microsoft.com/sharepoint/v3/fields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Vers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3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A7UXA6N55WET-2284-1010</_dlc_DocId>
    <_dlc_DocIdUrl xmlns="ed6d8045-9bce-45b8-96e9-ffa15b628daa">
      <Url>http://sp.we.aphis.gov/PPQ/policy/php/PD/CAPS/_layouts/DocIdRedir.aspx?ID=A7UXA6N55WET-2284-1010</Url>
      <Description>A7UXA6N55WET-2284-1010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480A-AC8C-4D40-AF3B-BC50D9732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AB1D0-0D15-43B7-A7B3-AC86975347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6763EF-0413-4E6F-9127-98C61D53BC25}">
  <ds:schemaRefs>
    <ds:schemaRef ds:uri="http://schemas.microsoft.com/office/2006/metadata/properties"/>
    <ds:schemaRef ds:uri="CF0C8BD6-F0A4-4686-8900-5F4DD9BBE6BF"/>
    <ds:schemaRef ds:uri="http://schemas.microsoft.com/sharepoint/v3/fields"/>
    <ds:schemaRef ds:uri="ed6d8045-9bce-45b8-96e9-ffa15b628daa"/>
  </ds:schemaRefs>
</ds:datastoreItem>
</file>

<file path=customXml/itemProps4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5405E0-42D2-4D6D-ABF8-03B4C34C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Bowers, John H - APHIS</cp:lastModifiedBy>
  <cp:revision>15</cp:revision>
  <dcterms:created xsi:type="dcterms:W3CDTF">2011-03-31T20:09:00Z</dcterms:created>
  <dcterms:modified xsi:type="dcterms:W3CDTF">2018-12-13T14:45:00Z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04d3d41d-ecf8-4f4f-82d0-f9a1d5eff6fb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