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0D444774">
            <wp:extent cx="1553210" cy="94678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210" cy="946785"/>
                    </a:xfrm>
                    <a:prstGeom prst="rect">
                      <a:avLst/>
                    </a:prstGeom>
                  </pic:spPr>
                </pic:pic>
              </a:graphicData>
            </a:graphic>
          </wp:inline>
        </w:drawing>
      </w:r>
    </w:p>
    <w:p w14:paraId="73D0F43B" w14:textId="5793E909" w:rsidR="004512E7" w:rsidRPr="007A7C0A" w:rsidRDefault="00E34C11">
      <w:pPr>
        <w:pStyle w:val="BodyText"/>
        <w:ind w:left="0"/>
        <w:rPr>
          <w:sz w:val="26"/>
        </w:rPr>
      </w:pPr>
      <w:r w:rsidRPr="007A7C0A">
        <w:rPr>
          <w:noProof/>
          <w:lang w:bidi="ar-SA"/>
        </w:rPr>
        <mc:AlternateContent>
          <mc:Choice Requires="wpg">
            <w:drawing>
              <wp:anchor distT="0" distB="0" distL="114300" distR="114300" simplePos="0" relativeHeight="251658240" behindDoc="0" locked="0" layoutInCell="1" allowOverlap="1" wp14:anchorId="133D30CF" wp14:editId="6982ED08">
                <wp:simplePos x="0" y="0"/>
                <wp:positionH relativeFrom="page">
                  <wp:posOffset>828675</wp:posOffset>
                </wp:positionH>
                <wp:positionV relativeFrom="paragraph">
                  <wp:posOffset>119381</wp:posOffset>
                </wp:positionV>
                <wp:extent cx="6033770" cy="45719"/>
                <wp:effectExtent l="0" t="0" r="508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8D96216" id="Group 13" o:spid="_x0000_s1026" style="position:absolute;margin-left:65.25pt;margin-top:9.4pt;width:475.1pt;height:3.6pt;flip:y;z-index:251658240;mso-position-horizontal-relative:pag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wrap anchorx="page"/>
              </v:group>
            </w:pict>
          </mc:Fallback>
        </mc:AlternateContent>
      </w:r>
    </w:p>
    <w:p w14:paraId="32365E31" w14:textId="1FE60D2B" w:rsidR="004512E7" w:rsidRPr="007A7C0A" w:rsidRDefault="00C933CF">
      <w:pPr>
        <w:pStyle w:val="Heading1"/>
        <w:spacing w:before="198"/>
      </w:pPr>
      <w:r w:rsidRPr="007A7C0A">
        <w:t>Participants</w:t>
      </w:r>
    </w:p>
    <w:p w14:paraId="6AC840DC" w14:textId="77777777" w:rsidR="004512E7" w:rsidRPr="007A7C0A" w:rsidRDefault="00C933CF" w:rsidP="00371828">
      <w:pPr>
        <w:pStyle w:val="BodyText"/>
        <w:spacing w:before="90"/>
        <w:ind w:left="0" w:right="17"/>
        <w:jc w:val="center"/>
        <w:rPr>
          <w:rStyle w:val="Strong"/>
          <w:sz w:val="40"/>
          <w:szCs w:val="40"/>
        </w:rPr>
      </w:pPr>
      <w:r w:rsidRPr="007A7C0A">
        <w:br w:type="column"/>
      </w:r>
      <w:r w:rsidRPr="007A7C0A">
        <w:rPr>
          <w:rStyle w:val="Strong"/>
          <w:sz w:val="40"/>
          <w:szCs w:val="40"/>
        </w:rPr>
        <w:t>National CAPS Committee (NCC) Conference Call</w:t>
      </w:r>
    </w:p>
    <w:p w14:paraId="1F6D2791" w14:textId="223885BB" w:rsidR="004512E7" w:rsidRPr="007A7C0A" w:rsidRDefault="0079684D" w:rsidP="00371828">
      <w:pPr>
        <w:pStyle w:val="BodyText"/>
        <w:spacing w:before="120"/>
        <w:ind w:left="0" w:right="17"/>
        <w:jc w:val="center"/>
        <w:sectPr w:rsidR="004512E7" w:rsidRPr="007A7C0A">
          <w:type w:val="continuous"/>
          <w:pgSz w:w="12240" w:h="15840"/>
          <w:pgMar w:top="460" w:right="1320" w:bottom="280" w:left="1320" w:header="720" w:footer="720" w:gutter="0"/>
          <w:cols w:num="2" w:space="720" w:equalWidth="0">
            <w:col w:w="2446" w:space="117"/>
            <w:col w:w="7037"/>
          </w:cols>
        </w:sectPr>
      </w:pPr>
      <w:r>
        <w:t>June 2</w:t>
      </w:r>
      <w:r w:rsidR="00C933CF" w:rsidRPr="007A7C0A">
        <w:t>, 202</w:t>
      </w:r>
      <w:r w:rsidR="00E34C11">
        <w:t>2</w:t>
      </w:r>
    </w:p>
    <w:p w14:paraId="3993B207" w14:textId="77777777" w:rsidR="004512E7" w:rsidRPr="007A7C0A" w:rsidRDefault="004512E7">
      <w:pPr>
        <w:pStyle w:val="BodyText"/>
        <w:spacing w:before="5"/>
        <w:ind w:left="0"/>
        <w:rPr>
          <w:sz w:val="4"/>
        </w:r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EndPr/>
          <w:sdtContent>
            <w:tc>
              <w:tcPr>
                <w:tcW w:w="475" w:type="dxa"/>
                <w:vAlign w:val="center"/>
              </w:tcPr>
              <w:p w14:paraId="3AD34E50" w14:textId="248D3E7F" w:rsidR="00305856" w:rsidRPr="007A7C0A" w:rsidRDefault="00A22948"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77777777" w:rsidR="00305856" w:rsidRPr="007A7C0A" w:rsidRDefault="00305856" w:rsidP="00FD3708">
            <w:pPr>
              <w:pStyle w:val="TableParagraph"/>
              <w:spacing w:before="0" w:line="257" w:lineRule="exact"/>
              <w:jc w:val="both"/>
              <w:rPr>
                <w:color w:val="000000" w:themeColor="text1"/>
              </w:rPr>
            </w:pPr>
            <w:r w:rsidRPr="007A7C0A">
              <w:rPr>
                <w:color w:val="000000" w:themeColor="text1"/>
              </w:rPr>
              <w:t>Megan Abraham</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5325636E" w:rsidR="00305856" w:rsidRPr="007A7C0A" w:rsidRDefault="009A6D02"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Brad Danner</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054603DA" w:rsidR="00305856" w:rsidRPr="007A7C0A" w:rsidRDefault="00037784"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Helmuth Rogg</w:t>
            </w:r>
          </w:p>
        </w:tc>
        <w:sdt>
          <w:sdtPr>
            <w:rPr>
              <w:color w:val="000000" w:themeColor="text1"/>
            </w:rPr>
            <w:id w:val="-264609772"/>
            <w14:checkbox>
              <w14:checked w14:val="1"/>
              <w14:checkedState w14:val="2612" w14:font="MS Gothic"/>
              <w14:uncheckedState w14:val="2610" w14:font="MS Gothic"/>
            </w14:checkbox>
          </w:sdtPr>
          <w:sdtEndPr/>
          <w:sdtContent>
            <w:tc>
              <w:tcPr>
                <w:tcW w:w="475" w:type="dxa"/>
                <w:vAlign w:val="center"/>
              </w:tcPr>
              <w:p w14:paraId="18938892" w14:textId="2B29CDDF" w:rsidR="00305856" w:rsidRPr="007A7C0A" w:rsidRDefault="006E4EC9"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77777777" w:rsidR="00305856" w:rsidRPr="007A7C0A" w:rsidRDefault="00305856" w:rsidP="00AE3766">
            <w:pPr>
              <w:pStyle w:val="TableParagraph"/>
              <w:spacing w:before="0" w:line="257" w:lineRule="exact"/>
              <w:ind w:left="0"/>
              <w:rPr>
                <w:color w:val="000000" w:themeColor="text1"/>
              </w:rPr>
            </w:pPr>
            <w:r w:rsidRPr="007A7C0A">
              <w:rPr>
                <w:color w:val="000000" w:themeColor="text1"/>
              </w:rPr>
              <w:t>Feridoon Mehdizadegan</w:t>
            </w:r>
          </w:p>
        </w:tc>
      </w:tr>
      <w:tr w:rsidR="00305856" w:rsidRPr="007A7C0A" w14:paraId="7B237387" w14:textId="77777777" w:rsidTr="004176BF">
        <w:trPr>
          <w:trHeight w:val="313"/>
        </w:trPr>
        <w:sdt>
          <w:sdtPr>
            <w:rPr>
              <w:color w:val="000000" w:themeColor="text1"/>
            </w:rPr>
            <w:id w:val="1311670437"/>
            <w14:checkbox>
              <w14:checked w14:val="0"/>
              <w14:checkedState w14:val="2612" w14:font="MS Gothic"/>
              <w14:uncheckedState w14:val="2610" w14:font="MS Gothic"/>
            </w14:checkbox>
          </w:sdtPr>
          <w:sdtEndPr/>
          <w:sdtContent>
            <w:tc>
              <w:tcPr>
                <w:tcW w:w="475" w:type="dxa"/>
                <w:vAlign w:val="center"/>
              </w:tcPr>
              <w:p w14:paraId="27FF7EAD" w14:textId="48EF177E"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7123B426" w:rsidR="00305856" w:rsidRPr="007A7C0A" w:rsidRDefault="00E7362C" w:rsidP="00FD3708">
            <w:pPr>
              <w:pStyle w:val="TableParagraph"/>
              <w:jc w:val="both"/>
              <w:rPr>
                <w:color w:val="000000" w:themeColor="text1"/>
              </w:rPr>
            </w:pPr>
            <w:r w:rsidRPr="009A6D02">
              <w:rPr>
                <w:color w:val="000000" w:themeColor="text1"/>
              </w:rPr>
              <w:t>Cynthia Kwolek</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45ACBC48" w:rsidR="00305856" w:rsidRPr="007A7C0A" w:rsidRDefault="0070458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7777777" w:rsidR="00305856" w:rsidRPr="007A7C0A" w:rsidRDefault="00305856" w:rsidP="00FD3708">
            <w:pPr>
              <w:pStyle w:val="TableParagraph"/>
              <w:ind w:left="0"/>
              <w:jc w:val="both"/>
              <w:rPr>
                <w:color w:val="000000" w:themeColor="text1"/>
              </w:rPr>
            </w:pPr>
            <w:r w:rsidRPr="007A7C0A">
              <w:rPr>
                <w:color w:val="000000" w:themeColor="text1"/>
              </w:rPr>
              <w:t>Eric Ewing</w:t>
            </w:r>
          </w:p>
        </w:tc>
        <w:sdt>
          <w:sdtPr>
            <w:rPr>
              <w:color w:val="000000" w:themeColor="text1"/>
            </w:rPr>
            <w:id w:val="2119641266"/>
            <w14:checkbox>
              <w14:checked w14:val="0"/>
              <w14:checkedState w14:val="2612" w14:font="MS Gothic"/>
              <w14:uncheckedState w14:val="2610" w14:font="MS Gothic"/>
            </w14:checkbox>
          </w:sdtPr>
          <w:sdtEndPr/>
          <w:sdtContent>
            <w:tc>
              <w:tcPr>
                <w:tcW w:w="475" w:type="dxa"/>
                <w:vAlign w:val="center"/>
              </w:tcPr>
              <w:p w14:paraId="13D07F0A" w14:textId="4816E6B9"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7777777" w:rsidR="00305856" w:rsidRPr="007A7C0A" w:rsidRDefault="00305856" w:rsidP="00FD3708">
            <w:pPr>
              <w:pStyle w:val="TableParagraph"/>
              <w:ind w:left="0"/>
              <w:jc w:val="both"/>
              <w:rPr>
                <w:color w:val="000000" w:themeColor="text1"/>
              </w:rPr>
            </w:pPr>
            <w:r w:rsidRPr="007A7C0A">
              <w:rPr>
                <w:color w:val="000000" w:themeColor="text1"/>
              </w:rPr>
              <w:t>Michael Hill</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0F22634D"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562434FD" w:rsidR="00305856" w:rsidRPr="007A7C0A" w:rsidRDefault="00107128" w:rsidP="00AE3766">
            <w:pPr>
              <w:pStyle w:val="TableParagraph"/>
              <w:ind w:left="0"/>
              <w:rPr>
                <w:color w:val="000000" w:themeColor="text1"/>
              </w:rPr>
            </w:pPr>
            <w:r>
              <w:rPr>
                <w:color w:val="000000" w:themeColor="text1"/>
              </w:rPr>
              <w:t>Erin Biggs</w:t>
            </w:r>
          </w:p>
        </w:tc>
      </w:tr>
      <w:tr w:rsidR="00305856" w:rsidRPr="007A7C0A" w14:paraId="5D50CDAD" w14:textId="77777777" w:rsidTr="004176BF">
        <w:trPr>
          <w:trHeight w:val="314"/>
        </w:trPr>
        <w:tc>
          <w:tcPr>
            <w:tcW w:w="475" w:type="dxa"/>
            <w:vAlign w:val="center"/>
          </w:tcPr>
          <w:p w14:paraId="1A13F4FC" w14:textId="3E897874" w:rsidR="00305856" w:rsidRPr="007A7C0A" w:rsidRDefault="000E35BF" w:rsidP="00AE3766">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EndPr/>
              <w:sdtContent>
                <w:r w:rsidR="006E4EC9">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77777777" w:rsidR="00305856" w:rsidRPr="007A7C0A" w:rsidRDefault="00305856" w:rsidP="00FD3708">
            <w:pPr>
              <w:pStyle w:val="TableParagraph"/>
              <w:jc w:val="both"/>
              <w:rPr>
                <w:color w:val="000000" w:themeColor="text1"/>
              </w:rPr>
            </w:pPr>
            <w:r w:rsidRPr="007A7C0A">
              <w:rPr>
                <w:color w:val="000000" w:themeColor="text1"/>
              </w:rPr>
              <w:t>Gregory Aydelotte</w:t>
            </w:r>
          </w:p>
        </w:tc>
        <w:sdt>
          <w:sdtPr>
            <w:rPr>
              <w:color w:val="000000" w:themeColor="text1"/>
            </w:rPr>
            <w:id w:val="139006822"/>
            <w14:checkbox>
              <w14:checked w14:val="0"/>
              <w14:checkedState w14:val="2612" w14:font="MS Gothic"/>
              <w14:uncheckedState w14:val="2610" w14:font="MS Gothic"/>
            </w14:checkbox>
          </w:sdtPr>
          <w:sdtEndPr/>
          <w:sdtContent>
            <w:tc>
              <w:tcPr>
                <w:tcW w:w="475" w:type="dxa"/>
                <w:vAlign w:val="center"/>
              </w:tcPr>
              <w:p w14:paraId="3E8A5C6F" w14:textId="210C3ED4"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327C1BFE" w:rsidR="00305856" w:rsidRPr="007A7C0A" w:rsidRDefault="0070458F" w:rsidP="00FD3708">
            <w:pPr>
              <w:pStyle w:val="TableParagraph"/>
              <w:ind w:left="0"/>
              <w:jc w:val="both"/>
              <w:rPr>
                <w:color w:val="000000" w:themeColor="text1"/>
              </w:rPr>
            </w:pPr>
            <w:r>
              <w:rPr>
                <w:color w:val="000000" w:themeColor="text1"/>
              </w:rPr>
              <w:t>Coli</w:t>
            </w:r>
            <w:r w:rsidR="00D10247">
              <w:rPr>
                <w:color w:val="000000" w:themeColor="text1"/>
              </w:rPr>
              <w:t>n Funaro</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CDA5652"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4C1D2D86" w:rsidR="00305856" w:rsidRPr="007A7C0A" w:rsidRDefault="00A2615F" w:rsidP="00FD3708">
            <w:pPr>
              <w:pStyle w:val="TableParagraph"/>
              <w:ind w:left="0"/>
              <w:jc w:val="both"/>
              <w:rPr>
                <w:color w:val="000000" w:themeColor="text1"/>
              </w:rPr>
            </w:pPr>
            <w:r w:rsidRPr="00FD3708">
              <w:rPr>
                <w:color w:val="000000" w:themeColor="text1"/>
              </w:rPr>
              <w:t>Avraham Eitam</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9241F3B"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51DC3A4" w:rsidR="00305856" w:rsidRPr="007A7C0A" w:rsidRDefault="004176BF" w:rsidP="00AE3766">
            <w:pPr>
              <w:pStyle w:val="TableParagraph"/>
              <w:spacing w:before="0" w:line="240" w:lineRule="auto"/>
              <w:ind w:left="0"/>
              <w:rPr>
                <w:color w:val="000000" w:themeColor="text1"/>
              </w:rPr>
            </w:pPr>
            <w:r w:rsidRPr="007A7C0A">
              <w:rPr>
                <w:color w:val="000000" w:themeColor="text1"/>
              </w:rPr>
              <w:t>Darcy Oishi</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0528AA70" w:rsidR="00305856" w:rsidRPr="007A7C0A" w:rsidRDefault="006E4EC9"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77777777" w:rsidR="00305856" w:rsidRPr="007A7C0A" w:rsidRDefault="00305856" w:rsidP="00FD3708">
            <w:pPr>
              <w:pStyle w:val="TableParagraph"/>
              <w:jc w:val="both"/>
              <w:rPr>
                <w:color w:val="000000" w:themeColor="text1"/>
              </w:rPr>
            </w:pPr>
            <w:r w:rsidRPr="007A7C0A">
              <w:rPr>
                <w:color w:val="000000" w:themeColor="text1"/>
              </w:rPr>
              <w:t>Darrell Bays</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73AA40DD"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120279FF" w:rsidR="00305856" w:rsidRPr="007A7C0A" w:rsidRDefault="00FD3708" w:rsidP="00FD3708">
            <w:pPr>
              <w:pStyle w:val="TableParagraph"/>
              <w:ind w:left="0"/>
              <w:jc w:val="both"/>
              <w:rPr>
                <w:color w:val="000000" w:themeColor="text1"/>
              </w:rPr>
            </w:pPr>
            <w:r>
              <w:rPr>
                <w:color w:val="000000" w:themeColor="text1"/>
              </w:rPr>
              <w:t>Tina Peltier</w:t>
            </w:r>
          </w:p>
        </w:tc>
        <w:sdt>
          <w:sdtPr>
            <w:rPr>
              <w:color w:val="000000" w:themeColor="text1"/>
            </w:rPr>
            <w:id w:val="1145014425"/>
            <w14:checkbox>
              <w14:checked w14:val="1"/>
              <w14:checkedState w14:val="2612" w14:font="MS Gothic"/>
              <w14:uncheckedState w14:val="2610" w14:font="MS Gothic"/>
            </w14:checkbox>
          </w:sdtPr>
          <w:sdtEndPr/>
          <w:sdtContent>
            <w:tc>
              <w:tcPr>
                <w:tcW w:w="475" w:type="dxa"/>
                <w:vAlign w:val="center"/>
              </w:tcPr>
              <w:p w14:paraId="69E16711" w14:textId="79612072" w:rsidR="00305856" w:rsidRPr="007A7C0A" w:rsidRDefault="005C01F3"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7777777" w:rsidR="00305856" w:rsidRPr="007A7C0A" w:rsidRDefault="00305856" w:rsidP="00FD3708">
            <w:pPr>
              <w:pStyle w:val="TableParagraph"/>
              <w:ind w:left="0"/>
              <w:jc w:val="both"/>
              <w:rPr>
                <w:color w:val="000000" w:themeColor="text1"/>
              </w:rPr>
            </w:pPr>
            <w:r w:rsidRPr="007A7C0A">
              <w:rPr>
                <w:color w:val="000000" w:themeColor="text1"/>
              </w:rPr>
              <w:t>Lisa Jackson</w:t>
            </w:r>
          </w:p>
        </w:tc>
        <w:sdt>
          <w:sdtPr>
            <w:rPr>
              <w:color w:val="000000" w:themeColor="text1"/>
            </w:rPr>
            <w:id w:val="-1808459036"/>
            <w14:checkbox>
              <w14:checked w14:val="0"/>
              <w14:checkedState w14:val="2612" w14:font="MS Gothic"/>
              <w14:uncheckedState w14:val="2610" w14:font="MS Gothic"/>
            </w14:checkbox>
          </w:sdtPr>
          <w:sdtEndPr/>
          <w:sdtContent>
            <w:tc>
              <w:tcPr>
                <w:tcW w:w="475" w:type="dxa"/>
                <w:vAlign w:val="center"/>
              </w:tcPr>
              <w:p w14:paraId="22ECF1A5" w14:textId="4C96E825" w:rsidR="00305856" w:rsidRPr="007A7C0A" w:rsidRDefault="005C01F3"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24EA754F" w:rsidR="00305856" w:rsidRPr="007A7C0A" w:rsidRDefault="004176BF" w:rsidP="00AE3766">
            <w:pPr>
              <w:pStyle w:val="TableParagraph"/>
              <w:spacing w:before="0" w:line="240" w:lineRule="auto"/>
              <w:ind w:left="0"/>
              <w:rPr>
                <w:color w:val="000000" w:themeColor="text1"/>
              </w:rPr>
            </w:pPr>
            <w:r w:rsidRPr="007A7C0A">
              <w:rPr>
                <w:color w:val="000000" w:themeColor="text1"/>
              </w:rPr>
              <w:t>Alana Wild</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EndPr/>
          <w:sdtContent>
            <w:tc>
              <w:tcPr>
                <w:tcW w:w="475" w:type="dxa"/>
                <w:vAlign w:val="center"/>
              </w:tcPr>
              <w:p w14:paraId="382D0F24" w14:textId="621DE6E8" w:rsidR="00305856" w:rsidRPr="007A7C0A" w:rsidRDefault="005C01F3"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77777777" w:rsidR="00305856" w:rsidRPr="007A7C0A" w:rsidRDefault="00305856" w:rsidP="00FD3708">
            <w:pPr>
              <w:pStyle w:val="TableParagraph"/>
              <w:jc w:val="both"/>
              <w:rPr>
                <w:color w:val="000000" w:themeColor="text1"/>
              </w:rPr>
            </w:pPr>
            <w:r w:rsidRPr="007A7C0A">
              <w:rPr>
                <w:color w:val="000000" w:themeColor="text1"/>
              </w:rPr>
              <w:t>Stephen Bullington</w:t>
            </w:r>
          </w:p>
        </w:tc>
        <w:sdt>
          <w:sdtPr>
            <w:rPr>
              <w:color w:val="000000" w:themeColor="text1"/>
            </w:rPr>
            <w:id w:val="-1970887538"/>
            <w14:checkbox>
              <w14:checked w14:val="1"/>
              <w14:checkedState w14:val="2612" w14:font="MS Gothic"/>
              <w14:uncheckedState w14:val="2610" w14:font="MS Gothic"/>
            </w14:checkbox>
          </w:sdtPr>
          <w:sdtEndPr/>
          <w:sdtContent>
            <w:tc>
              <w:tcPr>
                <w:tcW w:w="475" w:type="dxa"/>
                <w:vAlign w:val="center"/>
              </w:tcPr>
              <w:p w14:paraId="37052FB5" w14:textId="47F61AEF" w:rsidR="00305856" w:rsidRPr="007A7C0A" w:rsidRDefault="005C01F3"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77777777" w:rsidR="00305856" w:rsidRPr="007A7C0A" w:rsidRDefault="00305856" w:rsidP="00FD3708">
            <w:pPr>
              <w:pStyle w:val="TableParagraph"/>
              <w:ind w:left="0"/>
              <w:jc w:val="both"/>
              <w:rPr>
                <w:color w:val="000000" w:themeColor="text1"/>
              </w:rPr>
            </w:pPr>
            <w:r w:rsidRPr="007A7C0A">
              <w:rPr>
                <w:color w:val="000000" w:themeColor="text1"/>
              </w:rPr>
              <w:t>Michelle Gray</w:t>
            </w:r>
          </w:p>
        </w:tc>
        <w:sdt>
          <w:sdtPr>
            <w:rPr>
              <w:color w:val="000000" w:themeColor="text1"/>
            </w:rPr>
            <w:id w:val="-553381396"/>
            <w14:checkbox>
              <w14:checked w14:val="1"/>
              <w14:checkedState w14:val="2612" w14:font="MS Gothic"/>
              <w14:uncheckedState w14:val="2610" w14:font="MS Gothic"/>
            </w14:checkbox>
          </w:sdtPr>
          <w:sdtEndPr/>
          <w:sdtContent>
            <w:tc>
              <w:tcPr>
                <w:tcW w:w="475" w:type="dxa"/>
                <w:vAlign w:val="center"/>
              </w:tcPr>
              <w:p w14:paraId="7DCEA71F" w14:textId="0C78A349" w:rsidR="00305856" w:rsidRPr="007A7C0A" w:rsidRDefault="006E4EC9"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77777777" w:rsidR="00305856" w:rsidRPr="007A7C0A" w:rsidRDefault="00305856" w:rsidP="00FD3708">
            <w:pPr>
              <w:pStyle w:val="TableParagraph"/>
              <w:ind w:left="0"/>
              <w:jc w:val="both"/>
              <w:rPr>
                <w:color w:val="000000" w:themeColor="text1"/>
              </w:rPr>
            </w:pPr>
            <w:r w:rsidRPr="007A7C0A">
              <w:rPr>
                <w:color w:val="000000" w:themeColor="text1"/>
              </w:rPr>
              <w:t>Kim Rice</w:t>
            </w: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6B074DD1" w:rsidR="00305856" w:rsidRPr="007A7C0A" w:rsidRDefault="00B715F1"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226F0B5F" w:rsidR="00305856" w:rsidRPr="007A7C0A" w:rsidRDefault="004176BF" w:rsidP="00AE3766">
            <w:pPr>
              <w:pStyle w:val="TableParagraph"/>
              <w:spacing w:before="0" w:line="240" w:lineRule="auto"/>
              <w:ind w:left="0"/>
              <w:rPr>
                <w:color w:val="000000" w:themeColor="text1"/>
              </w:rPr>
            </w:pPr>
            <w:r w:rsidRPr="007A7C0A">
              <w:rPr>
                <w:color w:val="000000" w:themeColor="text1"/>
              </w:rPr>
              <w:t>James Kruse</w:t>
            </w:r>
          </w:p>
        </w:tc>
      </w:tr>
      <w:tr w:rsidR="00305856" w:rsidRPr="007A7C0A" w14:paraId="12AA3667" w14:textId="77777777" w:rsidTr="004176BF">
        <w:trPr>
          <w:trHeight w:val="314"/>
        </w:trPr>
        <w:sdt>
          <w:sdtPr>
            <w:rPr>
              <w:color w:val="000000" w:themeColor="text1"/>
            </w:rPr>
            <w:id w:val="1077396848"/>
            <w14:checkbox>
              <w14:checked w14:val="1"/>
              <w14:checkedState w14:val="2612" w14:font="MS Gothic"/>
              <w14:uncheckedState w14:val="2610" w14:font="MS Gothic"/>
            </w14:checkbox>
          </w:sdtPr>
          <w:sdtEndPr/>
          <w:sdtContent>
            <w:tc>
              <w:tcPr>
                <w:tcW w:w="475" w:type="dxa"/>
                <w:vAlign w:val="center"/>
              </w:tcPr>
              <w:p w14:paraId="5A4462B4" w14:textId="3B63656E" w:rsidR="00305856" w:rsidRPr="007A7C0A" w:rsidRDefault="006E4EC9"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77777777" w:rsidR="00305856" w:rsidRPr="007A7C0A" w:rsidRDefault="00305856" w:rsidP="00FD3708">
            <w:pPr>
              <w:pStyle w:val="TableParagraph"/>
              <w:jc w:val="both"/>
              <w:rPr>
                <w:color w:val="000000" w:themeColor="text1"/>
              </w:rPr>
            </w:pPr>
            <w:r w:rsidRPr="007A7C0A">
              <w:rPr>
                <w:color w:val="000000" w:themeColor="text1"/>
              </w:rPr>
              <w:t>John Crowe</w:t>
            </w: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7777777" w:rsidR="00305856" w:rsidRPr="007A7C0A" w:rsidRDefault="00305856" w:rsidP="00FD3708">
            <w:pPr>
              <w:pStyle w:val="TableParagraph"/>
              <w:ind w:left="0"/>
              <w:jc w:val="both"/>
              <w:rPr>
                <w:color w:val="000000" w:themeColor="text1"/>
              </w:rPr>
            </w:pPr>
            <w:r w:rsidRPr="007A7C0A">
              <w:rPr>
                <w:color w:val="000000" w:themeColor="text1"/>
              </w:rPr>
              <w:t>Jesse Hardin</w:t>
            </w:r>
          </w:p>
        </w:tc>
        <w:sdt>
          <w:sdtPr>
            <w:rPr>
              <w:color w:val="000000" w:themeColor="text1"/>
            </w:rPr>
            <w:id w:val="1664276468"/>
            <w14:checkbox>
              <w14:checked w14:val="1"/>
              <w14:checkedState w14:val="2612" w14:font="MS Gothic"/>
              <w14:uncheckedState w14:val="2610" w14:font="MS Gothic"/>
            </w14:checkbox>
          </w:sdtPr>
          <w:sdtEndPr/>
          <w:sdtContent>
            <w:tc>
              <w:tcPr>
                <w:tcW w:w="475" w:type="dxa"/>
                <w:vAlign w:val="center"/>
              </w:tcPr>
              <w:p w14:paraId="1C64C2B7" w14:textId="4B4E82A0" w:rsidR="00305856" w:rsidRPr="007A7C0A" w:rsidRDefault="00FD3708"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77777777" w:rsidR="00305856" w:rsidRPr="007A7C0A" w:rsidRDefault="00305856" w:rsidP="00FD3708">
            <w:pPr>
              <w:pStyle w:val="TableParagraph"/>
              <w:ind w:left="0"/>
              <w:jc w:val="both"/>
              <w:rPr>
                <w:color w:val="000000" w:themeColor="text1"/>
              </w:rPr>
            </w:pPr>
            <w:r w:rsidRPr="007A7C0A">
              <w:rPr>
                <w:color w:val="000000" w:themeColor="text1"/>
              </w:rPr>
              <w:t>Daniel Mackesy</w:t>
            </w: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0DAA8279" w:rsidR="00305856" w:rsidRPr="007A7C0A" w:rsidRDefault="004176BF" w:rsidP="00AE3766">
            <w:pPr>
              <w:pStyle w:val="TableParagraph"/>
              <w:spacing w:before="0" w:line="240" w:lineRule="auto"/>
              <w:ind w:left="0"/>
              <w:rPr>
                <w:color w:val="000000" w:themeColor="text1"/>
              </w:rPr>
            </w:pPr>
            <w:r w:rsidRPr="007A7C0A">
              <w:rPr>
                <w:color w:val="000000" w:themeColor="text1"/>
              </w:rPr>
              <w:t>Christopher Pierce</w:t>
            </w:r>
          </w:p>
        </w:tc>
      </w:tr>
      <w:tr w:rsidR="00305856"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01A35483" w:rsidR="00305856" w:rsidRPr="007A7C0A" w:rsidRDefault="00FD3708"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7E00B5CD" w:rsidR="00305856" w:rsidRPr="007A7C0A" w:rsidRDefault="002019A5" w:rsidP="00FD3708">
            <w:pPr>
              <w:pStyle w:val="TableParagraph"/>
              <w:jc w:val="both"/>
              <w:rPr>
                <w:color w:val="000000" w:themeColor="text1"/>
              </w:rPr>
            </w:pPr>
            <w:r w:rsidRPr="002019A5">
              <w:rPr>
                <w:color w:val="000000" w:themeColor="text1"/>
              </w:rPr>
              <w:t>Bonnie Dietrich</w:t>
            </w:r>
          </w:p>
        </w:tc>
        <w:sdt>
          <w:sdtPr>
            <w:rPr>
              <w:color w:val="000000" w:themeColor="text1"/>
            </w:rPr>
            <w:id w:val="150420351"/>
            <w14:checkbox>
              <w14:checked w14:val="0"/>
              <w14:checkedState w14:val="2612" w14:font="MS Gothic"/>
              <w14:uncheckedState w14:val="2610" w14:font="MS Gothic"/>
            </w14:checkbox>
          </w:sdtPr>
          <w:sdtEndPr/>
          <w:sdtContent>
            <w:tc>
              <w:tcPr>
                <w:tcW w:w="475" w:type="dxa"/>
                <w:vAlign w:val="center"/>
              </w:tcPr>
              <w:p w14:paraId="1687E1F2" w14:textId="648607A6"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1DFE9EC2" w:rsidR="00305856" w:rsidRPr="007A7C0A" w:rsidRDefault="00305856" w:rsidP="00FD3708">
            <w:pPr>
              <w:pStyle w:val="TableParagraph"/>
              <w:ind w:left="0"/>
              <w:jc w:val="both"/>
              <w:rPr>
                <w:color w:val="000000" w:themeColor="text1"/>
              </w:rPr>
            </w:pPr>
          </w:p>
        </w:tc>
        <w:sdt>
          <w:sdtPr>
            <w:rPr>
              <w:color w:val="000000" w:themeColor="text1"/>
            </w:rPr>
            <w:id w:val="468871090"/>
            <w14:checkbox>
              <w14:checked w14:val="0"/>
              <w14:checkedState w14:val="2612" w14:font="MS Gothic"/>
              <w14:uncheckedState w14:val="2610" w14:font="MS Gothic"/>
            </w14:checkbox>
          </w:sdtPr>
          <w:sdtEndPr/>
          <w:sdtContent>
            <w:tc>
              <w:tcPr>
                <w:tcW w:w="475" w:type="dxa"/>
                <w:vAlign w:val="center"/>
              </w:tcPr>
              <w:p w14:paraId="249DCC7F" w14:textId="6D18FB44" w:rsidR="00305856" w:rsidRPr="007A7C0A" w:rsidRDefault="00E7362C"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0C63F110" w:rsidR="00305856" w:rsidRPr="007A7C0A" w:rsidRDefault="00305856" w:rsidP="009A6D02">
            <w:pPr>
              <w:pStyle w:val="TableParagraph"/>
              <w:ind w:left="0"/>
              <w:jc w:val="both"/>
              <w:rPr>
                <w:color w:val="000000" w:themeColor="text1"/>
              </w:rPr>
            </w:pP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77777777" w:rsidR="00305856" w:rsidRPr="007A7C0A" w:rsidRDefault="00305856" w:rsidP="00AE3766">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1F8D0FF1" w14:textId="3F6B465F" w:rsidR="00624017" w:rsidRDefault="00624017" w:rsidP="003E27C8">
      <w:pPr>
        <w:pStyle w:val="Heading1"/>
        <w:spacing w:before="0"/>
        <w:ind w:left="0"/>
        <w:rPr>
          <w:rFonts w:ascii="Calibri" w:hAnsi="Calibri" w:cs="Calibri"/>
          <w:color w:val="1E4E79"/>
          <w:sz w:val="32"/>
          <w:szCs w:val="32"/>
          <w:lang w:bidi="ar-SA"/>
        </w:rPr>
      </w:pPr>
      <w:r>
        <w:rPr>
          <w:rFonts w:ascii="Calibri" w:hAnsi="Calibri" w:cs="Calibri"/>
          <w:color w:val="1E4E79"/>
          <w:sz w:val="32"/>
          <w:szCs w:val="32"/>
        </w:rPr>
        <w:t>Central Plant Board Replacement</w:t>
      </w:r>
    </w:p>
    <w:p w14:paraId="3017AE23" w14:textId="6E74601B" w:rsidR="00107128" w:rsidRDefault="00107128" w:rsidP="003E27C8">
      <w:pPr>
        <w:pStyle w:val="BodyText"/>
        <w:ind w:left="0"/>
        <w:rPr>
          <w:lang w:bidi="ar-SA"/>
        </w:rPr>
      </w:pPr>
      <w:r>
        <w:rPr>
          <w:lang w:bidi="ar-SA"/>
        </w:rPr>
        <w:t xml:space="preserve">Erin </w:t>
      </w:r>
      <w:r w:rsidRPr="00D8266D">
        <w:rPr>
          <w:highlight w:val="yellow"/>
          <w:lang w:bidi="ar-SA"/>
        </w:rPr>
        <w:t>B</w:t>
      </w:r>
      <w:r w:rsidR="00D8266D">
        <w:rPr>
          <w:highlight w:val="yellow"/>
          <w:lang w:bidi="ar-SA"/>
        </w:rPr>
        <w:t>iggs</w:t>
      </w:r>
      <w:r>
        <w:rPr>
          <w:lang w:bidi="ar-SA"/>
        </w:rPr>
        <w:t xml:space="preserve"> from Nebraska has replaced Sara</w:t>
      </w:r>
      <w:r w:rsidR="002B20D2">
        <w:rPr>
          <w:lang w:bidi="ar-SA"/>
        </w:rPr>
        <w:t>h</w:t>
      </w:r>
      <w:r>
        <w:rPr>
          <w:lang w:bidi="ar-SA"/>
        </w:rPr>
        <w:t xml:space="preserve"> Phi</w:t>
      </w:r>
      <w:r w:rsidR="00090E1D">
        <w:rPr>
          <w:lang w:bidi="ar-SA"/>
        </w:rPr>
        <w:t>p</w:t>
      </w:r>
      <w:r>
        <w:rPr>
          <w:lang w:bidi="ar-SA"/>
        </w:rPr>
        <w:t xml:space="preserve">ps </w:t>
      </w:r>
      <w:r w:rsidR="00090E1D">
        <w:rPr>
          <w:lang w:bidi="ar-SA"/>
        </w:rPr>
        <w:t>as the State Survey Coordinator Rep</w:t>
      </w:r>
      <w:r w:rsidR="00A22948">
        <w:rPr>
          <w:lang w:bidi="ar-SA"/>
        </w:rPr>
        <w:t xml:space="preserve">resentative from the Central Plant Board. </w:t>
      </w:r>
    </w:p>
    <w:p w14:paraId="5ACAF6DA" w14:textId="77777777" w:rsidR="00624017" w:rsidRDefault="00624017" w:rsidP="00A22948">
      <w:pPr>
        <w:pStyle w:val="Heading1"/>
        <w:spacing w:before="0"/>
        <w:ind w:left="0"/>
        <w:rPr>
          <w:rFonts w:ascii="Calibri" w:hAnsi="Calibri" w:cs="Calibri"/>
          <w:color w:val="1E4E79"/>
          <w:sz w:val="32"/>
          <w:szCs w:val="32"/>
        </w:rPr>
      </w:pPr>
      <w:r>
        <w:rPr>
          <w:rFonts w:ascii="Calibri" w:hAnsi="Calibri" w:cs="Calibri"/>
          <w:color w:val="1E4E79"/>
          <w:sz w:val="32"/>
          <w:szCs w:val="32"/>
        </w:rPr>
        <w:t> </w:t>
      </w:r>
    </w:p>
    <w:p w14:paraId="376CFD30" w14:textId="41995A9A" w:rsidR="00624017" w:rsidRDefault="003E27C8" w:rsidP="003E27C8">
      <w:pPr>
        <w:pStyle w:val="Heading1"/>
        <w:spacing w:before="0"/>
        <w:ind w:left="0"/>
        <w:rPr>
          <w:rFonts w:ascii="Calibri" w:hAnsi="Calibri" w:cs="Calibri"/>
          <w:color w:val="1E4E79"/>
          <w:sz w:val="48"/>
          <w:szCs w:val="48"/>
        </w:rPr>
      </w:pPr>
      <w:r>
        <w:rPr>
          <w:rFonts w:ascii="Calibri" w:hAnsi="Calibri" w:cs="Calibri"/>
          <w:color w:val="1E4E79"/>
          <w:sz w:val="32"/>
          <w:szCs w:val="32"/>
        </w:rPr>
        <w:t xml:space="preserve">FY2023 </w:t>
      </w:r>
      <w:r w:rsidR="00624017">
        <w:rPr>
          <w:rFonts w:ascii="Calibri" w:hAnsi="Calibri" w:cs="Calibri"/>
          <w:color w:val="1E4E79"/>
          <w:sz w:val="32"/>
          <w:szCs w:val="32"/>
        </w:rPr>
        <w:t xml:space="preserve">PPA Open Period - </w:t>
      </w:r>
      <w:r w:rsidR="00624017">
        <w:rPr>
          <w:rFonts w:ascii="Calibri" w:hAnsi="Calibri" w:cs="Calibri"/>
          <w:color w:val="1E4E79"/>
          <w:sz w:val="28"/>
          <w:szCs w:val="28"/>
        </w:rPr>
        <w:t>Feridoon Mehdizadegan</w:t>
      </w:r>
    </w:p>
    <w:p w14:paraId="265D9BFF" w14:textId="44ABB042" w:rsidR="00624017" w:rsidRPr="003E27C8" w:rsidRDefault="00624017" w:rsidP="00624017">
      <w:pPr>
        <w:pStyle w:val="NormalWeb"/>
        <w:spacing w:before="0" w:beforeAutospacing="0" w:after="160" w:afterAutospacing="0"/>
      </w:pPr>
      <w:r w:rsidRPr="003E27C8">
        <w:t xml:space="preserve">We are working on the FY 23 cycle and plan to have the open period on June 13, pending final agency’s approval.  We will use </w:t>
      </w:r>
      <w:r w:rsidR="00461E6D" w:rsidRPr="003E27C8">
        <w:t xml:space="preserve">the </w:t>
      </w:r>
      <w:proofErr w:type="spellStart"/>
      <w:r w:rsidRPr="003E27C8">
        <w:t>Metastorm</w:t>
      </w:r>
      <w:proofErr w:type="spellEnd"/>
      <w:r w:rsidRPr="003E27C8">
        <w:t xml:space="preserve"> platform again for project submission</w:t>
      </w:r>
      <w:r w:rsidR="00A670D2" w:rsidRPr="003E27C8">
        <w:t xml:space="preserve"> and the platform will have some improvements.</w:t>
      </w:r>
      <w:r w:rsidR="00BA6EB1" w:rsidRPr="003E27C8">
        <w:t xml:space="preserve"> </w:t>
      </w:r>
      <w:r w:rsidR="00A670D2" w:rsidRPr="003E27C8">
        <w:t>P</w:t>
      </w:r>
      <w:r w:rsidRPr="003E27C8">
        <w:t xml:space="preserve">lease remind your cooperators to update their </w:t>
      </w:r>
      <w:proofErr w:type="spellStart"/>
      <w:r w:rsidRPr="003E27C8">
        <w:t>eAUth</w:t>
      </w:r>
      <w:proofErr w:type="spellEnd"/>
      <w:r w:rsidRPr="003E27C8">
        <w:t xml:space="preserve"> credentials for submitting suggestions. </w:t>
      </w:r>
    </w:p>
    <w:p w14:paraId="703652E3" w14:textId="0E1AF5E9" w:rsidR="00624017" w:rsidRPr="003E27C8" w:rsidRDefault="00624017" w:rsidP="00624017">
      <w:pPr>
        <w:pStyle w:val="NormalWeb"/>
        <w:spacing w:before="0" w:beforeAutospacing="0" w:after="160" w:afterAutospacing="0"/>
      </w:pPr>
      <w:r w:rsidRPr="003E27C8">
        <w:t xml:space="preserve">Based on the </w:t>
      </w:r>
      <w:r w:rsidR="002A4398" w:rsidRPr="003E27C8">
        <w:t>Goal</w:t>
      </w:r>
      <w:r w:rsidRPr="003E27C8">
        <w:t xml:space="preserve"> Team leads’ feedback there will be some revisions in the FY23 Implementation plan, so please review it thoroughly to ensure alignment with PPA goal objectives and other requirements. One key change you will see is a distinction between a cooperator and a collaborator when submitting </w:t>
      </w:r>
      <w:r w:rsidR="003C4567" w:rsidRPr="003E27C8">
        <w:t xml:space="preserve">a </w:t>
      </w:r>
      <w:r w:rsidRPr="003E27C8">
        <w:t>suggestion’s budget</w:t>
      </w:r>
      <w:r w:rsidR="003C4567" w:rsidRPr="003E27C8">
        <w:t>.</w:t>
      </w:r>
      <w:r w:rsidRPr="003E27C8">
        <w:t xml:space="preserve"> </w:t>
      </w:r>
      <w:r w:rsidR="003C4567" w:rsidRPr="003E27C8">
        <w:t>A</w:t>
      </w:r>
      <w:r w:rsidRPr="003E27C8">
        <w:t xml:space="preserve"> collaborator doesn’t require a separate budget but if you have two or more cooperators, the system will ask for a separate budget. We plan to provide three webinars on the FY 23 PPA submission process.</w:t>
      </w:r>
    </w:p>
    <w:p w14:paraId="6F16B2B7" w14:textId="1A59CADA" w:rsidR="00624017" w:rsidRPr="003E27C8" w:rsidRDefault="00624017" w:rsidP="00624017">
      <w:pPr>
        <w:pStyle w:val="NormalWeb"/>
        <w:spacing w:before="0" w:beforeAutospacing="0" w:after="160" w:afterAutospacing="0"/>
      </w:pPr>
      <w:r w:rsidRPr="003E27C8">
        <w:t xml:space="preserve">Finally, </w:t>
      </w:r>
      <w:r w:rsidR="00FE7B85" w:rsidRPr="003E27C8">
        <w:t>if you are not able to use the funding for any of your</w:t>
      </w:r>
      <w:r w:rsidRPr="003E27C8">
        <w:t xml:space="preserve"> FY 22 projects, please let your ADODR know</w:t>
      </w:r>
      <w:r w:rsidR="00172101">
        <w:t xml:space="preserve">, </w:t>
      </w:r>
      <w:r w:rsidR="003839A7">
        <w:t xml:space="preserve">so that </w:t>
      </w:r>
      <w:r w:rsidRPr="003E27C8">
        <w:t>we can redirect the funds.</w:t>
      </w:r>
    </w:p>
    <w:p w14:paraId="54D3182E" w14:textId="03EA71B2" w:rsidR="00624017" w:rsidRPr="003E27C8" w:rsidRDefault="00624017" w:rsidP="00624017">
      <w:pPr>
        <w:pStyle w:val="NormalWeb"/>
        <w:spacing w:before="0" w:beforeAutospacing="0" w:after="160" w:afterAutospacing="0"/>
      </w:pPr>
      <w:r w:rsidRPr="003E27C8">
        <w:t xml:space="preserve">Stay tuned for </w:t>
      </w:r>
      <w:r w:rsidR="00BA6EB1" w:rsidRPr="003E27C8">
        <w:t xml:space="preserve">the </w:t>
      </w:r>
      <w:r w:rsidRPr="003E27C8">
        <w:t>FY23 PPA open period which we will broadcast through the stakeholder’s announcement and the APHIS PPA website.</w:t>
      </w:r>
    </w:p>
    <w:p w14:paraId="415386BC" w14:textId="77777777" w:rsidR="00624017" w:rsidRDefault="00624017" w:rsidP="0062401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C64B4F6" w14:textId="01C7DE1F" w:rsidR="00624017" w:rsidRDefault="00624017" w:rsidP="007745C4">
      <w:pPr>
        <w:pStyle w:val="Heading1"/>
        <w:spacing w:before="0"/>
        <w:ind w:left="0"/>
        <w:rPr>
          <w:rFonts w:ascii="Calibri" w:hAnsi="Calibri" w:cs="Calibri"/>
          <w:color w:val="1E4E79"/>
          <w:sz w:val="32"/>
          <w:szCs w:val="32"/>
        </w:rPr>
      </w:pPr>
      <w:r>
        <w:rPr>
          <w:rFonts w:ascii="Calibri" w:hAnsi="Calibri" w:cs="Calibri"/>
          <w:color w:val="1E4E79"/>
          <w:sz w:val="32"/>
          <w:szCs w:val="32"/>
        </w:rPr>
        <w:t xml:space="preserve">Financial Plan for </w:t>
      </w:r>
      <w:r w:rsidR="007745C4">
        <w:rPr>
          <w:rFonts w:ascii="Calibri" w:hAnsi="Calibri" w:cs="Calibri"/>
          <w:color w:val="1E4E79"/>
          <w:sz w:val="32"/>
          <w:szCs w:val="32"/>
        </w:rPr>
        <w:t>FY</w:t>
      </w:r>
      <w:r>
        <w:rPr>
          <w:rFonts w:ascii="Calibri" w:hAnsi="Calibri" w:cs="Calibri"/>
          <w:color w:val="1E4E79"/>
          <w:sz w:val="32"/>
          <w:szCs w:val="32"/>
        </w:rPr>
        <w:t>2023</w:t>
      </w:r>
      <w:r w:rsidR="007745C4">
        <w:rPr>
          <w:rFonts w:ascii="Calibri" w:hAnsi="Calibri" w:cs="Calibri"/>
          <w:color w:val="1E4E79"/>
          <w:sz w:val="32"/>
          <w:szCs w:val="32"/>
        </w:rPr>
        <w:t xml:space="preserve"> CAPS</w:t>
      </w:r>
      <w:r>
        <w:rPr>
          <w:rFonts w:ascii="Calibri" w:hAnsi="Calibri" w:cs="Calibri"/>
          <w:color w:val="1E4E79"/>
          <w:sz w:val="32"/>
          <w:szCs w:val="32"/>
        </w:rPr>
        <w:t xml:space="preserve"> </w:t>
      </w:r>
    </w:p>
    <w:p w14:paraId="7E7F12F6" w14:textId="3EAF48EC" w:rsidR="00624017" w:rsidRPr="007745C4" w:rsidRDefault="00624017" w:rsidP="00624017">
      <w:pPr>
        <w:pStyle w:val="NormalWeb"/>
        <w:spacing w:before="0" w:beforeAutospacing="0" w:after="0" w:afterAutospacing="0"/>
      </w:pPr>
      <w:r w:rsidRPr="007745C4">
        <w:t>From the feedback</w:t>
      </w:r>
      <w:r w:rsidR="007745C4">
        <w:t xml:space="preserve"> that we received</w:t>
      </w:r>
      <w:r w:rsidRPr="007745C4">
        <w:t xml:space="preserve">, we will remove the calculations </w:t>
      </w:r>
      <w:r w:rsidR="007745C4">
        <w:t xml:space="preserve">from the Financial Plan in the online interface </w:t>
      </w:r>
      <w:r w:rsidRPr="007745C4">
        <w:t>and go with this option:</w:t>
      </w:r>
    </w:p>
    <w:p w14:paraId="6C076026" w14:textId="77777777" w:rsidR="00624017" w:rsidRPr="007745C4" w:rsidRDefault="00624017" w:rsidP="00624017">
      <w:pPr>
        <w:pStyle w:val="NormalWeb"/>
        <w:spacing w:before="0" w:beforeAutospacing="0" w:after="0" w:afterAutospacing="0"/>
      </w:pPr>
      <w:r w:rsidRPr="007745C4">
        <w:t> </w:t>
      </w:r>
    </w:p>
    <w:p w14:paraId="72008A83" w14:textId="77777777" w:rsidR="00624017" w:rsidRPr="007745C4" w:rsidRDefault="00624017" w:rsidP="00624017">
      <w:pPr>
        <w:pStyle w:val="NormalWeb"/>
        <w:spacing w:before="0" w:beforeAutospacing="0" w:after="0" w:afterAutospacing="0"/>
      </w:pPr>
      <w:r w:rsidRPr="007745C4">
        <w:rPr>
          <w:u w:val="single"/>
        </w:rPr>
        <w:t>Option A.</w:t>
      </w:r>
    </w:p>
    <w:p w14:paraId="19CEB569" w14:textId="4FFFE87E" w:rsidR="00624017" w:rsidRPr="007745C4" w:rsidRDefault="00624017" w:rsidP="00624017">
      <w:pPr>
        <w:pStyle w:val="NormalWeb"/>
        <w:spacing w:before="0" w:beforeAutospacing="0" w:after="0" w:afterAutospacing="0"/>
      </w:pPr>
      <w:r w:rsidRPr="007745C4">
        <w:t xml:space="preserve">1. Create </w:t>
      </w:r>
      <w:r w:rsidR="007745C4">
        <w:t xml:space="preserve">the </w:t>
      </w:r>
      <w:r w:rsidRPr="007745C4">
        <w:t>Financial Plan in Excel on your own.</w:t>
      </w:r>
    </w:p>
    <w:p w14:paraId="2A122D53" w14:textId="77777777" w:rsidR="00624017" w:rsidRPr="007745C4" w:rsidRDefault="00624017" w:rsidP="00624017">
      <w:pPr>
        <w:pStyle w:val="NormalWeb"/>
        <w:spacing w:before="0" w:beforeAutospacing="0" w:after="0" w:afterAutospacing="0"/>
      </w:pPr>
      <w:r w:rsidRPr="007745C4">
        <w:t>2. Copy information into the online interface.</w:t>
      </w:r>
    </w:p>
    <w:p w14:paraId="16619B20" w14:textId="25EA8337" w:rsidR="00624017" w:rsidRPr="007745C4" w:rsidRDefault="00624017" w:rsidP="00624017">
      <w:pPr>
        <w:pStyle w:val="NormalWeb"/>
        <w:spacing w:before="0" w:beforeAutospacing="0" w:after="0" w:afterAutospacing="0"/>
      </w:pPr>
      <w:r w:rsidRPr="007745C4">
        <w:t xml:space="preserve">3. Copy information into </w:t>
      </w:r>
      <w:r w:rsidR="007745C4">
        <w:t xml:space="preserve">the </w:t>
      </w:r>
      <w:r w:rsidRPr="007745C4">
        <w:t xml:space="preserve">Financial Plan Word Template, to include in your final pdf. (Or export out of </w:t>
      </w:r>
      <w:r w:rsidR="007745C4">
        <w:t xml:space="preserve">the online </w:t>
      </w:r>
      <w:r w:rsidRPr="007745C4">
        <w:t>interface - just the Financial Plan.)</w:t>
      </w:r>
    </w:p>
    <w:p w14:paraId="3988E986" w14:textId="0A34B068" w:rsidR="00624017" w:rsidRPr="007745C4" w:rsidRDefault="00624017" w:rsidP="00624017">
      <w:pPr>
        <w:pStyle w:val="NormalWeb"/>
        <w:spacing w:before="0" w:beforeAutospacing="0" w:after="0" w:afterAutospacing="0"/>
      </w:pPr>
      <w:r w:rsidRPr="007745C4">
        <w:lastRenderedPageBreak/>
        <w:t xml:space="preserve">4. Create one pdf of </w:t>
      </w:r>
      <w:r w:rsidR="007745C4">
        <w:t xml:space="preserve">the </w:t>
      </w:r>
      <w:r w:rsidRPr="007745C4">
        <w:t>Work Plan and Financial Plan.</w:t>
      </w:r>
    </w:p>
    <w:p w14:paraId="54739DC8" w14:textId="77777777" w:rsidR="00624017" w:rsidRPr="007745C4" w:rsidRDefault="00624017" w:rsidP="00624017">
      <w:pPr>
        <w:pStyle w:val="NormalWeb"/>
        <w:spacing w:before="0" w:beforeAutospacing="0" w:after="0" w:afterAutospacing="0"/>
      </w:pPr>
      <w:r w:rsidRPr="007745C4">
        <w:t> </w:t>
      </w:r>
    </w:p>
    <w:p w14:paraId="4865420F" w14:textId="686ABC82" w:rsidR="00624017" w:rsidRDefault="00624017" w:rsidP="0055262C">
      <w:pPr>
        <w:pStyle w:val="Heading1"/>
        <w:spacing w:before="0"/>
        <w:ind w:left="0"/>
        <w:rPr>
          <w:rFonts w:ascii="Calibri" w:hAnsi="Calibri" w:cs="Calibri"/>
          <w:color w:val="1E4E79"/>
          <w:sz w:val="32"/>
          <w:szCs w:val="32"/>
        </w:rPr>
      </w:pPr>
      <w:r>
        <w:rPr>
          <w:rFonts w:ascii="Calibri" w:hAnsi="Calibri" w:cs="Calibri"/>
          <w:color w:val="1E4E79"/>
          <w:sz w:val="32"/>
          <w:szCs w:val="32"/>
        </w:rPr>
        <w:t>No Cost Pests</w:t>
      </w:r>
    </w:p>
    <w:p w14:paraId="75F87310" w14:textId="2ECDC74E" w:rsidR="0000722D" w:rsidRPr="0000722D" w:rsidRDefault="0000722D" w:rsidP="00866B23">
      <w:pPr>
        <w:pStyle w:val="NormalWeb"/>
        <w:spacing w:before="0" w:beforeAutospacing="0" w:after="0" w:afterAutospacing="0"/>
        <w:rPr>
          <w:color w:val="000000"/>
        </w:rPr>
      </w:pPr>
      <w:r>
        <w:t>Starting with FY2023</w:t>
      </w:r>
      <w:r w:rsidR="00624017" w:rsidRPr="0055262C">
        <w:t xml:space="preserve"> CAPS agreements</w:t>
      </w:r>
      <w:r w:rsidR="00CB5EF7">
        <w:t>,</w:t>
      </w:r>
      <w:r w:rsidR="00624017" w:rsidRPr="0055262C">
        <w:t xml:space="preserve"> cooperators </w:t>
      </w:r>
      <w:r w:rsidR="00080460">
        <w:t xml:space="preserve">can add “No Cost Pests” to their surveys. </w:t>
      </w:r>
      <w:r w:rsidR="00080460" w:rsidRPr="00192B9B">
        <w:t xml:space="preserve">A No Cost Pest is a pest that is not on the National Priority Pest List but that can be surveyed and identified without requiring additional funding or adding costs to the agreement. </w:t>
      </w:r>
      <w:r w:rsidR="00866B23">
        <w:t xml:space="preserve">No Cost Pests will not </w:t>
      </w:r>
      <w:r w:rsidR="00866B23" w:rsidRPr="0000722D">
        <w:rPr>
          <w:color w:val="000000"/>
        </w:rPr>
        <w:t xml:space="preserve">count towards the 40% pests of state concern. </w:t>
      </w:r>
      <w:r w:rsidR="00866B23">
        <w:rPr>
          <w:color w:val="000000"/>
        </w:rPr>
        <w:t>T</w:t>
      </w:r>
      <w:r w:rsidRPr="0000722D">
        <w:rPr>
          <w:color w:val="000000"/>
        </w:rPr>
        <w:t xml:space="preserve">hese pests will </w:t>
      </w:r>
      <w:proofErr w:type="gramStart"/>
      <w:r w:rsidRPr="0000722D">
        <w:rPr>
          <w:color w:val="000000"/>
        </w:rPr>
        <w:t>be indicated</w:t>
      </w:r>
      <w:proofErr w:type="gramEnd"/>
      <w:r w:rsidRPr="0000722D">
        <w:rPr>
          <w:color w:val="000000"/>
        </w:rPr>
        <w:t xml:space="preserve"> on the Survey Summary Form as “No Cost Pests.” This is a change from FY 2022 when adding non-priority pests counted towards the pests of state concern 40% limit.</w:t>
      </w:r>
    </w:p>
    <w:p w14:paraId="5763278B" w14:textId="77777777" w:rsidR="0000722D" w:rsidRPr="0000722D" w:rsidRDefault="0000722D" w:rsidP="0000722D">
      <w:pPr>
        <w:widowControl/>
        <w:autoSpaceDE/>
        <w:autoSpaceDN/>
        <w:spacing w:before="100" w:beforeAutospacing="1" w:after="100" w:afterAutospacing="1"/>
        <w:rPr>
          <w:color w:val="000000"/>
          <w:sz w:val="24"/>
          <w:szCs w:val="24"/>
          <w:lang w:bidi="ar-SA"/>
        </w:rPr>
      </w:pPr>
      <w:r w:rsidRPr="0000722D">
        <w:rPr>
          <w:color w:val="000000"/>
          <w:sz w:val="24"/>
          <w:szCs w:val="24"/>
          <w:lang w:bidi="ar-SA"/>
        </w:rPr>
        <w:t>Example: A state is conducting a cyst nematode survey that includes several priority pests. Additional cyst nematode species of state concern may be surveyed and identified from the same soil sample that was taken for the priority pests. These other cyst nematode species can be included in the Survey Summary Form and denoted “No Cost Pests” since they do not require additional funding to 1) collect the sample, or 2) process the sample to perform the identification.</w:t>
      </w:r>
    </w:p>
    <w:p w14:paraId="29CC2864" w14:textId="77777777" w:rsidR="00B12075" w:rsidRPr="0055262C" w:rsidRDefault="00B12075" w:rsidP="00B12075">
      <w:pPr>
        <w:pStyle w:val="NormalWeb"/>
        <w:spacing w:before="0" w:beforeAutospacing="0" w:after="0" w:afterAutospacing="0"/>
      </w:pPr>
      <w:r>
        <w:t xml:space="preserve">More information will </w:t>
      </w:r>
      <w:proofErr w:type="gramStart"/>
      <w:r>
        <w:t>be shared</w:t>
      </w:r>
      <w:proofErr w:type="gramEnd"/>
      <w:r>
        <w:t xml:space="preserve"> soon on how to document No Cost Pests in your Survey Summary Form.</w:t>
      </w:r>
    </w:p>
    <w:p w14:paraId="0DC220D6" w14:textId="77777777" w:rsidR="00B12075" w:rsidRDefault="00B12075" w:rsidP="00624017">
      <w:pPr>
        <w:pStyle w:val="NormalWeb"/>
        <w:spacing w:before="0" w:beforeAutospacing="0" w:after="0" w:afterAutospacing="0"/>
      </w:pPr>
    </w:p>
    <w:p w14:paraId="7D2833DB" w14:textId="2CBF4292" w:rsidR="00624017" w:rsidRDefault="00624017" w:rsidP="00552390">
      <w:pPr>
        <w:pStyle w:val="Heading1"/>
        <w:spacing w:before="0"/>
        <w:ind w:left="0"/>
        <w:rPr>
          <w:rFonts w:ascii="Calibri" w:hAnsi="Calibri" w:cs="Calibri"/>
          <w:color w:val="1E4E79"/>
          <w:sz w:val="32"/>
          <w:szCs w:val="32"/>
        </w:rPr>
      </w:pPr>
      <w:r>
        <w:rPr>
          <w:rFonts w:ascii="Calibri" w:hAnsi="Calibri" w:cs="Calibri"/>
          <w:color w:val="1E4E79"/>
          <w:sz w:val="32"/>
          <w:szCs w:val="32"/>
        </w:rPr>
        <w:t>Webinar about the Survey Summary For</w:t>
      </w:r>
      <w:r w:rsidR="00CA44AC">
        <w:rPr>
          <w:rFonts w:ascii="Calibri" w:hAnsi="Calibri" w:cs="Calibri"/>
          <w:color w:val="1E4E79"/>
          <w:sz w:val="32"/>
          <w:szCs w:val="32"/>
        </w:rPr>
        <w:t>m</w:t>
      </w:r>
      <w:r>
        <w:rPr>
          <w:rFonts w:ascii="Calibri" w:hAnsi="Calibri" w:cs="Calibri"/>
          <w:color w:val="1E4E79"/>
          <w:sz w:val="32"/>
          <w:szCs w:val="32"/>
        </w:rPr>
        <w:t xml:space="preserve"> and Work and Financial Plan</w:t>
      </w:r>
    </w:p>
    <w:p w14:paraId="46D2852C" w14:textId="178C2FDD" w:rsidR="00624017" w:rsidRPr="00F43363" w:rsidRDefault="00624017" w:rsidP="00624017">
      <w:pPr>
        <w:pStyle w:val="NormalWeb"/>
        <w:spacing w:before="0" w:beforeAutospacing="0" w:after="0" w:afterAutospacing="0"/>
      </w:pPr>
      <w:r w:rsidRPr="00F43363">
        <w:t xml:space="preserve">CAPSIS </w:t>
      </w:r>
      <w:r w:rsidR="00F43363" w:rsidRPr="00F43363">
        <w:t>and the Pest Detection Cross Functional Working Group</w:t>
      </w:r>
      <w:r w:rsidRPr="00F43363">
        <w:t xml:space="preserve"> </w:t>
      </w:r>
      <w:r w:rsidRPr="00F43363">
        <w:t xml:space="preserve">will host a webinar in early July to ensure cooperators understand the changes to the Survey Summary Form and the Online Work plan interface described above. </w:t>
      </w:r>
    </w:p>
    <w:p w14:paraId="32DF2AB7" w14:textId="42FE75CC" w:rsidR="00312574" w:rsidRPr="00280B43" w:rsidRDefault="00312574" w:rsidP="00624017">
      <w:pPr>
        <w:pStyle w:val="Heading1"/>
        <w:spacing w:before="0"/>
      </w:pPr>
    </w:p>
    <w:sectPr w:rsidR="00312574" w:rsidRPr="00280B43" w:rsidSect="008C282B">
      <w:type w:val="continuous"/>
      <w:pgSz w:w="12240" w:h="15840"/>
      <w:pgMar w:top="1440" w:right="1080" w:bottom="1440" w:left="13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6425" w14:textId="77777777" w:rsidR="00EC78BE" w:rsidRDefault="00EC78BE">
      <w:r>
        <w:separator/>
      </w:r>
    </w:p>
  </w:endnote>
  <w:endnote w:type="continuationSeparator" w:id="0">
    <w:p w14:paraId="6BEC21D3" w14:textId="77777777" w:rsidR="00EC78BE" w:rsidRDefault="00EC78BE">
      <w:r>
        <w:continuationSeparator/>
      </w:r>
    </w:p>
  </w:endnote>
  <w:endnote w:type="continuationNotice" w:id="1">
    <w:p w14:paraId="49FE8DDB" w14:textId="77777777" w:rsidR="00EC78BE" w:rsidRDefault="00EC7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86CEA" w14:textId="77777777" w:rsidR="00EC78BE" w:rsidRDefault="00EC78BE">
      <w:r>
        <w:separator/>
      </w:r>
    </w:p>
  </w:footnote>
  <w:footnote w:type="continuationSeparator" w:id="0">
    <w:p w14:paraId="1BEC3B61" w14:textId="77777777" w:rsidR="00EC78BE" w:rsidRDefault="00EC78BE">
      <w:r>
        <w:continuationSeparator/>
      </w:r>
    </w:p>
  </w:footnote>
  <w:footnote w:type="continuationNotice" w:id="1">
    <w:p w14:paraId="5CC12651" w14:textId="77777777" w:rsidR="00EC78BE" w:rsidRDefault="00EC78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0EA"/>
    <w:multiLevelType w:val="hybridMultilevel"/>
    <w:tmpl w:val="EE9EC980"/>
    <w:lvl w:ilvl="0" w:tplc="D534DD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102"/>
    <w:multiLevelType w:val="hybridMultilevel"/>
    <w:tmpl w:val="B06485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2890"/>
    <w:multiLevelType w:val="multilevel"/>
    <w:tmpl w:val="AB52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71220"/>
    <w:multiLevelType w:val="multilevel"/>
    <w:tmpl w:val="15442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A778DC"/>
    <w:multiLevelType w:val="hybridMultilevel"/>
    <w:tmpl w:val="4444327A"/>
    <w:lvl w:ilvl="0" w:tplc="EC7A9F72">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9628B"/>
    <w:multiLevelType w:val="multilevel"/>
    <w:tmpl w:val="5B2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BE6602"/>
    <w:multiLevelType w:val="multilevel"/>
    <w:tmpl w:val="2F66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81798"/>
    <w:multiLevelType w:val="multilevel"/>
    <w:tmpl w:val="B542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05B28"/>
    <w:multiLevelType w:val="multilevel"/>
    <w:tmpl w:val="AA8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27971"/>
    <w:multiLevelType w:val="multilevel"/>
    <w:tmpl w:val="582C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76F59"/>
    <w:multiLevelType w:val="multilevel"/>
    <w:tmpl w:val="FFC8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50F96"/>
    <w:multiLevelType w:val="hybridMultilevel"/>
    <w:tmpl w:val="5ED8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56536"/>
    <w:multiLevelType w:val="hybridMultilevel"/>
    <w:tmpl w:val="1694AEB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06150"/>
    <w:multiLevelType w:val="multilevel"/>
    <w:tmpl w:val="10062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4"/>
      <w:numFmt w:val="decimal"/>
      <w:lvlText w:val="%4."/>
      <w:lvlJc w:val="left"/>
      <w:pPr>
        <w:ind w:left="2880" w:hanging="360"/>
      </w:pPr>
      <w:rPr>
        <w:rFonts w:ascii="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816DC"/>
    <w:multiLevelType w:val="hybridMultilevel"/>
    <w:tmpl w:val="AFA0FF44"/>
    <w:lvl w:ilvl="0" w:tplc="04090019">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3259B6"/>
    <w:multiLevelType w:val="multilevel"/>
    <w:tmpl w:val="EA28B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11DD2"/>
    <w:multiLevelType w:val="hybridMultilevel"/>
    <w:tmpl w:val="8A3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33A4C"/>
    <w:multiLevelType w:val="multilevel"/>
    <w:tmpl w:val="88A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437E7F"/>
    <w:multiLevelType w:val="multilevel"/>
    <w:tmpl w:val="51C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363D83"/>
    <w:multiLevelType w:val="multilevel"/>
    <w:tmpl w:val="21808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75533C"/>
    <w:multiLevelType w:val="multilevel"/>
    <w:tmpl w:val="B5F2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77010"/>
    <w:multiLevelType w:val="hybridMultilevel"/>
    <w:tmpl w:val="3E40664E"/>
    <w:lvl w:ilvl="0" w:tplc="5956941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D305E"/>
    <w:multiLevelType w:val="hybridMultilevel"/>
    <w:tmpl w:val="4FDC3298"/>
    <w:lvl w:ilvl="0" w:tplc="1C2887FA">
      <w:start w:val="1"/>
      <w:numFmt w:val="bullet"/>
      <w:lvlText w:val=""/>
      <w:lvlJc w:val="left"/>
      <w:pPr>
        <w:tabs>
          <w:tab w:val="num" w:pos="720"/>
        </w:tabs>
        <w:ind w:left="720" w:hanging="360"/>
      </w:pPr>
      <w:rPr>
        <w:rFonts w:ascii="Symbol" w:hAnsi="Symbol" w:hint="default"/>
        <w:sz w:val="20"/>
      </w:rPr>
    </w:lvl>
    <w:lvl w:ilvl="1" w:tplc="0652E668">
      <w:start w:val="1"/>
      <w:numFmt w:val="decimal"/>
      <w:lvlText w:val="%2."/>
      <w:lvlJc w:val="left"/>
      <w:pPr>
        <w:tabs>
          <w:tab w:val="num" w:pos="1440"/>
        </w:tabs>
        <w:ind w:left="1440" w:hanging="360"/>
      </w:pPr>
    </w:lvl>
    <w:lvl w:ilvl="2" w:tplc="7F9AB0EC">
      <w:start w:val="1"/>
      <w:numFmt w:val="lowerLetter"/>
      <w:lvlText w:val="%3."/>
      <w:lvlJc w:val="left"/>
      <w:pPr>
        <w:tabs>
          <w:tab w:val="num" w:pos="2160"/>
        </w:tabs>
        <w:ind w:left="2160" w:hanging="360"/>
      </w:pPr>
      <w:rPr>
        <w:rFonts w:ascii="Times New Roman" w:eastAsia="Times New Roman" w:hAnsi="Times New Roman" w:cs="Times New Roman"/>
      </w:rPr>
    </w:lvl>
    <w:lvl w:ilvl="3" w:tplc="B41043B8" w:tentative="1">
      <w:start w:val="1"/>
      <w:numFmt w:val="bullet"/>
      <w:lvlText w:val=""/>
      <w:lvlJc w:val="left"/>
      <w:pPr>
        <w:tabs>
          <w:tab w:val="num" w:pos="2880"/>
        </w:tabs>
        <w:ind w:left="2880" w:hanging="360"/>
      </w:pPr>
      <w:rPr>
        <w:rFonts w:ascii="Wingdings" w:hAnsi="Wingdings" w:hint="default"/>
        <w:sz w:val="20"/>
      </w:rPr>
    </w:lvl>
    <w:lvl w:ilvl="4" w:tplc="6D9A18F2" w:tentative="1">
      <w:start w:val="1"/>
      <w:numFmt w:val="bullet"/>
      <w:lvlText w:val=""/>
      <w:lvlJc w:val="left"/>
      <w:pPr>
        <w:tabs>
          <w:tab w:val="num" w:pos="3600"/>
        </w:tabs>
        <w:ind w:left="3600" w:hanging="360"/>
      </w:pPr>
      <w:rPr>
        <w:rFonts w:ascii="Wingdings" w:hAnsi="Wingdings" w:hint="default"/>
        <w:sz w:val="20"/>
      </w:rPr>
    </w:lvl>
    <w:lvl w:ilvl="5" w:tplc="4F502476" w:tentative="1">
      <w:start w:val="1"/>
      <w:numFmt w:val="bullet"/>
      <w:lvlText w:val=""/>
      <w:lvlJc w:val="left"/>
      <w:pPr>
        <w:tabs>
          <w:tab w:val="num" w:pos="4320"/>
        </w:tabs>
        <w:ind w:left="4320" w:hanging="360"/>
      </w:pPr>
      <w:rPr>
        <w:rFonts w:ascii="Wingdings" w:hAnsi="Wingdings" w:hint="default"/>
        <w:sz w:val="20"/>
      </w:rPr>
    </w:lvl>
    <w:lvl w:ilvl="6" w:tplc="3A7CF456" w:tentative="1">
      <w:start w:val="1"/>
      <w:numFmt w:val="bullet"/>
      <w:lvlText w:val=""/>
      <w:lvlJc w:val="left"/>
      <w:pPr>
        <w:tabs>
          <w:tab w:val="num" w:pos="5040"/>
        </w:tabs>
        <w:ind w:left="5040" w:hanging="360"/>
      </w:pPr>
      <w:rPr>
        <w:rFonts w:ascii="Wingdings" w:hAnsi="Wingdings" w:hint="default"/>
        <w:sz w:val="20"/>
      </w:rPr>
    </w:lvl>
    <w:lvl w:ilvl="7" w:tplc="4516D0DA" w:tentative="1">
      <w:start w:val="1"/>
      <w:numFmt w:val="bullet"/>
      <w:lvlText w:val=""/>
      <w:lvlJc w:val="left"/>
      <w:pPr>
        <w:tabs>
          <w:tab w:val="num" w:pos="5760"/>
        </w:tabs>
        <w:ind w:left="5760" w:hanging="360"/>
      </w:pPr>
      <w:rPr>
        <w:rFonts w:ascii="Wingdings" w:hAnsi="Wingdings" w:hint="default"/>
        <w:sz w:val="20"/>
      </w:rPr>
    </w:lvl>
    <w:lvl w:ilvl="8" w:tplc="F236954C"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637FDA"/>
    <w:multiLevelType w:val="multilevel"/>
    <w:tmpl w:val="5DE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0E5000"/>
    <w:multiLevelType w:val="hybridMultilevel"/>
    <w:tmpl w:val="8EF8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15"/>
  </w:num>
  <w:num w:numId="5">
    <w:abstractNumId w:val="15"/>
  </w:num>
  <w:num w:numId="6">
    <w:abstractNumId w:val="3"/>
  </w:num>
  <w:num w:numId="7">
    <w:abstractNumId w:val="19"/>
  </w:num>
  <w:num w:numId="8">
    <w:abstractNumId w:val="13"/>
  </w:num>
  <w:num w:numId="9">
    <w:abstractNumId w:val="13"/>
  </w:num>
  <w:num w:numId="10">
    <w:abstractNumId w:val="13"/>
  </w:num>
  <w:num w:numId="11">
    <w:abstractNumId w:val="13"/>
  </w:num>
  <w:num w:numId="12">
    <w:abstractNumId w:val="13"/>
    <w:lvlOverride w:ilvl="0"/>
    <w:lvlOverride w:ilvl="1">
      <w:startOverride w:val="2"/>
    </w:lvlOverride>
  </w:num>
  <w:num w:numId="13">
    <w:abstractNumId w:val="13"/>
  </w:num>
  <w:num w:numId="14">
    <w:abstractNumId w:val="13"/>
    <w:lvlOverride w:ilvl="0"/>
    <w:lvlOverride w:ilvl="1">
      <w:startOverride w:val="3"/>
    </w:lvlOverride>
  </w:num>
  <w:num w:numId="15">
    <w:abstractNumId w:val="22"/>
  </w:num>
  <w:num w:numId="16">
    <w:abstractNumId w:val="22"/>
  </w:num>
  <w:num w:numId="17">
    <w:abstractNumId w:val="22"/>
    <w:lvlOverride w:ilvl="0"/>
    <w:lvlOverride w:ilvl="1">
      <w:startOverride w:val="5"/>
    </w:lvlOverride>
  </w:num>
  <w:num w:numId="18">
    <w:abstractNumId w:val="22"/>
  </w:num>
  <w:num w:numId="19">
    <w:abstractNumId w:val="22"/>
    <w:lvlOverride w:ilvl="0"/>
    <w:lvlOverride w:ilvl="1">
      <w:startOverride w:val="6"/>
    </w:lvlOverride>
  </w:num>
  <w:num w:numId="20">
    <w:abstractNumId w:val="22"/>
    <w:lvlOverride w:ilvl="0"/>
    <w:lvlOverride w:ilvl="1">
      <w:startOverride w:val="7"/>
    </w:lvlOverride>
  </w:num>
  <w:num w:numId="21">
    <w:abstractNumId w:val="22"/>
    <w:lvlOverride w:ilvl="0"/>
    <w:lvlOverride w:ilvl="1">
      <w:startOverride w:val="8"/>
    </w:lvlOverride>
  </w:num>
  <w:num w:numId="22">
    <w:abstractNumId w:val="21"/>
  </w:num>
  <w:num w:numId="23">
    <w:abstractNumId w:val="14"/>
  </w:num>
  <w:num w:numId="24">
    <w:abstractNumId w:val="12"/>
  </w:num>
  <w:num w:numId="25">
    <w:abstractNumId w:val="1"/>
  </w:num>
  <w:num w:numId="26">
    <w:abstractNumId w:val="4"/>
  </w:num>
  <w:num w:numId="27">
    <w:abstractNumId w:val="13"/>
    <w:lvlOverride w:ilvl="0"/>
    <w:lvlOverride w:ilvl="1">
      <w:startOverride w:val="2"/>
    </w:lvlOverride>
  </w:num>
  <w:num w:numId="28">
    <w:abstractNumId w:val="13"/>
    <w:lvlOverride w:ilvl="0"/>
    <w:lvlOverride w:ilvl="1">
      <w:startOverride w:val="3"/>
    </w:lvlOverride>
  </w:num>
  <w:num w:numId="29">
    <w:abstractNumId w:val="22"/>
  </w:num>
  <w:num w:numId="30">
    <w:abstractNumId w:val="22"/>
    <w:lvlOverride w:ilvl="0"/>
    <w:lvlOverride w:ilvl="1">
      <w:startOverride w:val="5"/>
    </w:lvlOverride>
  </w:num>
  <w:num w:numId="31">
    <w:abstractNumId w:val="22"/>
    <w:lvlOverride w:ilvl="0"/>
    <w:lvlOverride w:ilvl="1">
      <w:startOverride w:val="6"/>
    </w:lvlOverride>
  </w:num>
  <w:num w:numId="32">
    <w:abstractNumId w:val="22"/>
    <w:lvlOverride w:ilvl="0"/>
    <w:lvlOverride w:ilvl="1">
      <w:startOverride w:val="7"/>
    </w:lvlOverride>
  </w:num>
  <w:num w:numId="33">
    <w:abstractNumId w:val="22"/>
    <w:lvlOverride w:ilvl="0"/>
    <w:lvlOverride w:ilvl="1">
      <w:startOverride w:val="8"/>
    </w:lvlOverride>
  </w:num>
  <w:num w:numId="34">
    <w:abstractNumId w:val="11"/>
  </w:num>
  <w:num w:numId="35">
    <w:abstractNumId w:val="23"/>
  </w:num>
  <w:num w:numId="36">
    <w:abstractNumId w:val="24"/>
  </w:num>
  <w:num w:numId="37">
    <w:abstractNumId w:val="16"/>
  </w:num>
  <w:num w:numId="38">
    <w:abstractNumId w:val="18"/>
  </w:num>
  <w:num w:numId="39">
    <w:abstractNumId w:val="6"/>
  </w:num>
  <w:num w:numId="40">
    <w:abstractNumId w:val="8"/>
  </w:num>
  <w:num w:numId="41">
    <w:abstractNumId w:val="2"/>
  </w:num>
  <w:num w:numId="42">
    <w:abstractNumId w:val="17"/>
  </w:num>
  <w:num w:numId="43">
    <w:abstractNumId w:val="0"/>
  </w:num>
  <w:num w:numId="44">
    <w:abstractNumId w:val="7"/>
  </w:num>
  <w:num w:numId="4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0722D"/>
    <w:rsid w:val="00013EB6"/>
    <w:rsid w:val="00020E14"/>
    <w:rsid w:val="000254C9"/>
    <w:rsid w:val="00027BFF"/>
    <w:rsid w:val="00037784"/>
    <w:rsid w:val="0004340A"/>
    <w:rsid w:val="00045233"/>
    <w:rsid w:val="00045933"/>
    <w:rsid w:val="000459F5"/>
    <w:rsid w:val="0005CF52"/>
    <w:rsid w:val="00061206"/>
    <w:rsid w:val="00072D47"/>
    <w:rsid w:val="00080460"/>
    <w:rsid w:val="00082016"/>
    <w:rsid w:val="00085341"/>
    <w:rsid w:val="00090E1D"/>
    <w:rsid w:val="0009351A"/>
    <w:rsid w:val="000A0692"/>
    <w:rsid w:val="000A3705"/>
    <w:rsid w:val="000A686F"/>
    <w:rsid w:val="000A6877"/>
    <w:rsid w:val="000B0589"/>
    <w:rsid w:val="000B401F"/>
    <w:rsid w:val="000B7569"/>
    <w:rsid w:val="000C32CC"/>
    <w:rsid w:val="000C36F8"/>
    <w:rsid w:val="000C62F6"/>
    <w:rsid w:val="000C72BD"/>
    <w:rsid w:val="000C7465"/>
    <w:rsid w:val="000D06E1"/>
    <w:rsid w:val="000D1F54"/>
    <w:rsid w:val="000D20EC"/>
    <w:rsid w:val="000F2850"/>
    <w:rsid w:val="00103BA4"/>
    <w:rsid w:val="001044D0"/>
    <w:rsid w:val="0010512F"/>
    <w:rsid w:val="00107128"/>
    <w:rsid w:val="0012100A"/>
    <w:rsid w:val="00124AA6"/>
    <w:rsid w:val="001269B8"/>
    <w:rsid w:val="00127538"/>
    <w:rsid w:val="00127F0B"/>
    <w:rsid w:val="00141A6D"/>
    <w:rsid w:val="0014594E"/>
    <w:rsid w:val="001476E3"/>
    <w:rsid w:val="00147908"/>
    <w:rsid w:val="001578FC"/>
    <w:rsid w:val="001665C5"/>
    <w:rsid w:val="00172101"/>
    <w:rsid w:val="00190C37"/>
    <w:rsid w:val="001919CF"/>
    <w:rsid w:val="001A632C"/>
    <w:rsid w:val="001B2214"/>
    <w:rsid w:val="001B26CA"/>
    <w:rsid w:val="001B34C3"/>
    <w:rsid w:val="001C72B2"/>
    <w:rsid w:val="001D1352"/>
    <w:rsid w:val="001D4429"/>
    <w:rsid w:val="001E4301"/>
    <w:rsid w:val="001E7438"/>
    <w:rsid w:val="001F40F5"/>
    <w:rsid w:val="001F7B0E"/>
    <w:rsid w:val="002019A5"/>
    <w:rsid w:val="00212C4F"/>
    <w:rsid w:val="002200C8"/>
    <w:rsid w:val="002236C3"/>
    <w:rsid w:val="00230E83"/>
    <w:rsid w:val="0023178E"/>
    <w:rsid w:val="002417C8"/>
    <w:rsid w:val="00254AE0"/>
    <w:rsid w:val="002551E8"/>
    <w:rsid w:val="00260130"/>
    <w:rsid w:val="002642EA"/>
    <w:rsid w:val="00264875"/>
    <w:rsid w:val="0027786C"/>
    <w:rsid w:val="00280B43"/>
    <w:rsid w:val="0028267F"/>
    <w:rsid w:val="00287525"/>
    <w:rsid w:val="0029396D"/>
    <w:rsid w:val="00297E64"/>
    <w:rsid w:val="002A4398"/>
    <w:rsid w:val="002A6CCC"/>
    <w:rsid w:val="002B20D2"/>
    <w:rsid w:val="002C0592"/>
    <w:rsid w:val="002C3CE5"/>
    <w:rsid w:val="002E02D6"/>
    <w:rsid w:val="002E2BC5"/>
    <w:rsid w:val="002E7271"/>
    <w:rsid w:val="00305856"/>
    <w:rsid w:val="00306F4D"/>
    <w:rsid w:val="00312574"/>
    <w:rsid w:val="00333B88"/>
    <w:rsid w:val="00334C24"/>
    <w:rsid w:val="00342ACF"/>
    <w:rsid w:val="00343739"/>
    <w:rsid w:val="0034608A"/>
    <w:rsid w:val="00354A06"/>
    <w:rsid w:val="00371351"/>
    <w:rsid w:val="00371828"/>
    <w:rsid w:val="00376939"/>
    <w:rsid w:val="003839A7"/>
    <w:rsid w:val="003912A2"/>
    <w:rsid w:val="00395279"/>
    <w:rsid w:val="003A3CE4"/>
    <w:rsid w:val="003A65FB"/>
    <w:rsid w:val="003A6710"/>
    <w:rsid w:val="003A6D05"/>
    <w:rsid w:val="003B09ED"/>
    <w:rsid w:val="003C1B22"/>
    <w:rsid w:val="003C4567"/>
    <w:rsid w:val="003D0F5A"/>
    <w:rsid w:val="003D2C88"/>
    <w:rsid w:val="003E27C8"/>
    <w:rsid w:val="003E459F"/>
    <w:rsid w:val="003F0DE6"/>
    <w:rsid w:val="0040166D"/>
    <w:rsid w:val="00404B47"/>
    <w:rsid w:val="004176BF"/>
    <w:rsid w:val="00434759"/>
    <w:rsid w:val="004409AF"/>
    <w:rsid w:val="004512E7"/>
    <w:rsid w:val="00461E6D"/>
    <w:rsid w:val="004819A0"/>
    <w:rsid w:val="00482884"/>
    <w:rsid w:val="00484579"/>
    <w:rsid w:val="00493118"/>
    <w:rsid w:val="00496BB8"/>
    <w:rsid w:val="004B5725"/>
    <w:rsid w:val="004B6666"/>
    <w:rsid w:val="004D790B"/>
    <w:rsid w:val="004D7E62"/>
    <w:rsid w:val="004E4F0B"/>
    <w:rsid w:val="004E63CB"/>
    <w:rsid w:val="004F2910"/>
    <w:rsid w:val="004F4C74"/>
    <w:rsid w:val="00512FC1"/>
    <w:rsid w:val="00520C46"/>
    <w:rsid w:val="005253F7"/>
    <w:rsid w:val="0053463D"/>
    <w:rsid w:val="005474F7"/>
    <w:rsid w:val="00550A89"/>
    <w:rsid w:val="00552390"/>
    <w:rsid w:val="0055262C"/>
    <w:rsid w:val="00554304"/>
    <w:rsid w:val="00571846"/>
    <w:rsid w:val="00580C2B"/>
    <w:rsid w:val="005832D8"/>
    <w:rsid w:val="005920EE"/>
    <w:rsid w:val="00593A5E"/>
    <w:rsid w:val="005966D4"/>
    <w:rsid w:val="005A043A"/>
    <w:rsid w:val="005A54CF"/>
    <w:rsid w:val="005A64B8"/>
    <w:rsid w:val="005B4D37"/>
    <w:rsid w:val="005C01F3"/>
    <w:rsid w:val="005C2798"/>
    <w:rsid w:val="005C7977"/>
    <w:rsid w:val="005F37A6"/>
    <w:rsid w:val="006016AB"/>
    <w:rsid w:val="006072FB"/>
    <w:rsid w:val="00611F2A"/>
    <w:rsid w:val="0061649A"/>
    <w:rsid w:val="00616F6B"/>
    <w:rsid w:val="00624017"/>
    <w:rsid w:val="006323BF"/>
    <w:rsid w:val="00640AC0"/>
    <w:rsid w:val="00651A4E"/>
    <w:rsid w:val="00654C4C"/>
    <w:rsid w:val="00657768"/>
    <w:rsid w:val="00657791"/>
    <w:rsid w:val="006635EB"/>
    <w:rsid w:val="00665D09"/>
    <w:rsid w:val="00682A7A"/>
    <w:rsid w:val="006879AA"/>
    <w:rsid w:val="0069023F"/>
    <w:rsid w:val="006914B8"/>
    <w:rsid w:val="0069186D"/>
    <w:rsid w:val="00692424"/>
    <w:rsid w:val="006955F1"/>
    <w:rsid w:val="006A4913"/>
    <w:rsid w:val="006A4E44"/>
    <w:rsid w:val="006A5B38"/>
    <w:rsid w:val="006A5E4A"/>
    <w:rsid w:val="006C0CF0"/>
    <w:rsid w:val="006C1C3C"/>
    <w:rsid w:val="006C4486"/>
    <w:rsid w:val="006C6AED"/>
    <w:rsid w:val="006D618A"/>
    <w:rsid w:val="006D7B87"/>
    <w:rsid w:val="006E3822"/>
    <w:rsid w:val="006E4EC9"/>
    <w:rsid w:val="006E68C5"/>
    <w:rsid w:val="006E69DE"/>
    <w:rsid w:val="006F19D1"/>
    <w:rsid w:val="00701FDF"/>
    <w:rsid w:val="00702E49"/>
    <w:rsid w:val="0070458F"/>
    <w:rsid w:val="007254F0"/>
    <w:rsid w:val="00726308"/>
    <w:rsid w:val="00743E9E"/>
    <w:rsid w:val="00753121"/>
    <w:rsid w:val="007669AE"/>
    <w:rsid w:val="00774591"/>
    <w:rsid w:val="007745C4"/>
    <w:rsid w:val="00777564"/>
    <w:rsid w:val="0078463B"/>
    <w:rsid w:val="0079684D"/>
    <w:rsid w:val="007A2DE2"/>
    <w:rsid w:val="007A698F"/>
    <w:rsid w:val="007A7C0A"/>
    <w:rsid w:val="007B419E"/>
    <w:rsid w:val="007C0117"/>
    <w:rsid w:val="007C024E"/>
    <w:rsid w:val="007C35D0"/>
    <w:rsid w:val="007D311A"/>
    <w:rsid w:val="007D496F"/>
    <w:rsid w:val="007E3D3E"/>
    <w:rsid w:val="007F33E9"/>
    <w:rsid w:val="007F68A9"/>
    <w:rsid w:val="00800F61"/>
    <w:rsid w:val="00801624"/>
    <w:rsid w:val="0080650C"/>
    <w:rsid w:val="00825DBF"/>
    <w:rsid w:val="008304DF"/>
    <w:rsid w:val="008342A6"/>
    <w:rsid w:val="00835C7E"/>
    <w:rsid w:val="00836DF7"/>
    <w:rsid w:val="00865D79"/>
    <w:rsid w:val="00866722"/>
    <w:rsid w:val="00866B23"/>
    <w:rsid w:val="0087641A"/>
    <w:rsid w:val="00881B44"/>
    <w:rsid w:val="008924AA"/>
    <w:rsid w:val="00893928"/>
    <w:rsid w:val="0089691D"/>
    <w:rsid w:val="00897DD1"/>
    <w:rsid w:val="008A041B"/>
    <w:rsid w:val="008A2C6D"/>
    <w:rsid w:val="008A4F67"/>
    <w:rsid w:val="008B6F13"/>
    <w:rsid w:val="008C282B"/>
    <w:rsid w:val="008C3111"/>
    <w:rsid w:val="008C33D3"/>
    <w:rsid w:val="008D616E"/>
    <w:rsid w:val="008F133B"/>
    <w:rsid w:val="00901064"/>
    <w:rsid w:val="0090731C"/>
    <w:rsid w:val="00914107"/>
    <w:rsid w:val="00914D28"/>
    <w:rsid w:val="00923E19"/>
    <w:rsid w:val="00926F1B"/>
    <w:rsid w:val="00932DB0"/>
    <w:rsid w:val="00935A62"/>
    <w:rsid w:val="00941577"/>
    <w:rsid w:val="0096382C"/>
    <w:rsid w:val="009644E5"/>
    <w:rsid w:val="00965C17"/>
    <w:rsid w:val="00966526"/>
    <w:rsid w:val="0097170C"/>
    <w:rsid w:val="00975DF5"/>
    <w:rsid w:val="00982751"/>
    <w:rsid w:val="0099038A"/>
    <w:rsid w:val="00992A80"/>
    <w:rsid w:val="009A6D02"/>
    <w:rsid w:val="009E4BE2"/>
    <w:rsid w:val="009F3E48"/>
    <w:rsid w:val="00A17291"/>
    <w:rsid w:val="00A175EC"/>
    <w:rsid w:val="00A22948"/>
    <w:rsid w:val="00A24CFC"/>
    <w:rsid w:val="00A2615F"/>
    <w:rsid w:val="00A2659E"/>
    <w:rsid w:val="00A3235E"/>
    <w:rsid w:val="00A42FE5"/>
    <w:rsid w:val="00A544BA"/>
    <w:rsid w:val="00A56D77"/>
    <w:rsid w:val="00A60E2D"/>
    <w:rsid w:val="00A670D2"/>
    <w:rsid w:val="00A92E1B"/>
    <w:rsid w:val="00A93805"/>
    <w:rsid w:val="00AA136F"/>
    <w:rsid w:val="00AA7CB4"/>
    <w:rsid w:val="00AB1C01"/>
    <w:rsid w:val="00AB539F"/>
    <w:rsid w:val="00AC0993"/>
    <w:rsid w:val="00AC7825"/>
    <w:rsid w:val="00AD4EF7"/>
    <w:rsid w:val="00AE1413"/>
    <w:rsid w:val="00AE16D2"/>
    <w:rsid w:val="00AF0EA8"/>
    <w:rsid w:val="00AF4388"/>
    <w:rsid w:val="00AF4FC4"/>
    <w:rsid w:val="00AF503C"/>
    <w:rsid w:val="00AF5C66"/>
    <w:rsid w:val="00AF7367"/>
    <w:rsid w:val="00B12075"/>
    <w:rsid w:val="00B13C52"/>
    <w:rsid w:val="00B228DD"/>
    <w:rsid w:val="00B23D2B"/>
    <w:rsid w:val="00B2669E"/>
    <w:rsid w:val="00B402FF"/>
    <w:rsid w:val="00B52D2C"/>
    <w:rsid w:val="00B67D28"/>
    <w:rsid w:val="00B715F1"/>
    <w:rsid w:val="00B7170D"/>
    <w:rsid w:val="00B7175D"/>
    <w:rsid w:val="00B72DD8"/>
    <w:rsid w:val="00B80AAF"/>
    <w:rsid w:val="00BA6EB1"/>
    <w:rsid w:val="00BB0458"/>
    <w:rsid w:val="00BD297F"/>
    <w:rsid w:val="00BD5DDB"/>
    <w:rsid w:val="00BE2DD9"/>
    <w:rsid w:val="00BE5E25"/>
    <w:rsid w:val="00BF5CA9"/>
    <w:rsid w:val="00C21137"/>
    <w:rsid w:val="00C264C8"/>
    <w:rsid w:val="00C31E8D"/>
    <w:rsid w:val="00C330C8"/>
    <w:rsid w:val="00C37491"/>
    <w:rsid w:val="00C37C7E"/>
    <w:rsid w:val="00C5041C"/>
    <w:rsid w:val="00C51199"/>
    <w:rsid w:val="00C6657D"/>
    <w:rsid w:val="00C66876"/>
    <w:rsid w:val="00C6735F"/>
    <w:rsid w:val="00C73A0D"/>
    <w:rsid w:val="00C827C5"/>
    <w:rsid w:val="00C844D9"/>
    <w:rsid w:val="00C85F41"/>
    <w:rsid w:val="00C933CF"/>
    <w:rsid w:val="00CA44AC"/>
    <w:rsid w:val="00CB013E"/>
    <w:rsid w:val="00CB5EF7"/>
    <w:rsid w:val="00CC11D2"/>
    <w:rsid w:val="00CD47AE"/>
    <w:rsid w:val="00CD5E30"/>
    <w:rsid w:val="00CD62B1"/>
    <w:rsid w:val="00CE6A47"/>
    <w:rsid w:val="00CF4EDA"/>
    <w:rsid w:val="00D07B29"/>
    <w:rsid w:val="00D10247"/>
    <w:rsid w:val="00D14C6F"/>
    <w:rsid w:val="00D272D5"/>
    <w:rsid w:val="00D50880"/>
    <w:rsid w:val="00D51A56"/>
    <w:rsid w:val="00D53E02"/>
    <w:rsid w:val="00D57D11"/>
    <w:rsid w:val="00D65BCB"/>
    <w:rsid w:val="00D74AD6"/>
    <w:rsid w:val="00D8266D"/>
    <w:rsid w:val="00D865B7"/>
    <w:rsid w:val="00D91609"/>
    <w:rsid w:val="00D956D0"/>
    <w:rsid w:val="00D9691F"/>
    <w:rsid w:val="00DB03B2"/>
    <w:rsid w:val="00DB6E0B"/>
    <w:rsid w:val="00DC361B"/>
    <w:rsid w:val="00DC67F9"/>
    <w:rsid w:val="00DC7F78"/>
    <w:rsid w:val="00DD6690"/>
    <w:rsid w:val="00E16DA6"/>
    <w:rsid w:val="00E34C11"/>
    <w:rsid w:val="00E3574B"/>
    <w:rsid w:val="00E35D95"/>
    <w:rsid w:val="00E36D43"/>
    <w:rsid w:val="00E4013F"/>
    <w:rsid w:val="00E416E3"/>
    <w:rsid w:val="00E44091"/>
    <w:rsid w:val="00E45570"/>
    <w:rsid w:val="00E45C2B"/>
    <w:rsid w:val="00E50D58"/>
    <w:rsid w:val="00E5181E"/>
    <w:rsid w:val="00E52B32"/>
    <w:rsid w:val="00E62FA8"/>
    <w:rsid w:val="00E6368F"/>
    <w:rsid w:val="00E6371E"/>
    <w:rsid w:val="00E7362C"/>
    <w:rsid w:val="00E94463"/>
    <w:rsid w:val="00E968A3"/>
    <w:rsid w:val="00EA01CB"/>
    <w:rsid w:val="00EA31C7"/>
    <w:rsid w:val="00EA76FE"/>
    <w:rsid w:val="00EB61CA"/>
    <w:rsid w:val="00EC78BE"/>
    <w:rsid w:val="00EE47A9"/>
    <w:rsid w:val="00EF0722"/>
    <w:rsid w:val="00EF0B18"/>
    <w:rsid w:val="00EF261C"/>
    <w:rsid w:val="00F021B9"/>
    <w:rsid w:val="00F17536"/>
    <w:rsid w:val="00F24121"/>
    <w:rsid w:val="00F2681E"/>
    <w:rsid w:val="00F43363"/>
    <w:rsid w:val="00F463E2"/>
    <w:rsid w:val="00F473B4"/>
    <w:rsid w:val="00F503C2"/>
    <w:rsid w:val="00F50585"/>
    <w:rsid w:val="00F55977"/>
    <w:rsid w:val="00F57F77"/>
    <w:rsid w:val="00F64093"/>
    <w:rsid w:val="00F71B90"/>
    <w:rsid w:val="00F91C7B"/>
    <w:rsid w:val="00F9631E"/>
    <w:rsid w:val="00FA382D"/>
    <w:rsid w:val="00FB1CF1"/>
    <w:rsid w:val="00FB5C75"/>
    <w:rsid w:val="00FD1507"/>
    <w:rsid w:val="00FD3708"/>
    <w:rsid w:val="00FE7B85"/>
    <w:rsid w:val="02B31D8F"/>
    <w:rsid w:val="02E77024"/>
    <w:rsid w:val="034C1B35"/>
    <w:rsid w:val="040A8E79"/>
    <w:rsid w:val="0600270D"/>
    <w:rsid w:val="0B0192CC"/>
    <w:rsid w:val="0B27D1B8"/>
    <w:rsid w:val="0B2E5D7D"/>
    <w:rsid w:val="0B4785DA"/>
    <w:rsid w:val="0B67072B"/>
    <w:rsid w:val="0F087D02"/>
    <w:rsid w:val="0F4C4501"/>
    <w:rsid w:val="0F5E1EC1"/>
    <w:rsid w:val="0FCB82D2"/>
    <w:rsid w:val="10B1321C"/>
    <w:rsid w:val="112422AC"/>
    <w:rsid w:val="145B2BF6"/>
    <w:rsid w:val="1564EF1D"/>
    <w:rsid w:val="15E75517"/>
    <w:rsid w:val="18885613"/>
    <w:rsid w:val="18F8E8C3"/>
    <w:rsid w:val="1955D91F"/>
    <w:rsid w:val="1A67A5EA"/>
    <w:rsid w:val="1D2BD45C"/>
    <w:rsid w:val="1FB37A2A"/>
    <w:rsid w:val="231E541A"/>
    <w:rsid w:val="2357E559"/>
    <w:rsid w:val="23C8DDAB"/>
    <w:rsid w:val="2459E26E"/>
    <w:rsid w:val="246A9225"/>
    <w:rsid w:val="249007C3"/>
    <w:rsid w:val="250A1D4F"/>
    <w:rsid w:val="251E555C"/>
    <w:rsid w:val="288D0C35"/>
    <w:rsid w:val="29F290C8"/>
    <w:rsid w:val="2AB00B41"/>
    <w:rsid w:val="2B14E4D4"/>
    <w:rsid w:val="2BE0A178"/>
    <w:rsid w:val="2C91CB5C"/>
    <w:rsid w:val="2CEB938F"/>
    <w:rsid w:val="2D299A12"/>
    <w:rsid w:val="30884409"/>
    <w:rsid w:val="30BD1D55"/>
    <w:rsid w:val="32A711DC"/>
    <w:rsid w:val="335B07E4"/>
    <w:rsid w:val="3437CD89"/>
    <w:rsid w:val="34EE8618"/>
    <w:rsid w:val="35DEB230"/>
    <w:rsid w:val="36299DDA"/>
    <w:rsid w:val="383D4152"/>
    <w:rsid w:val="3BB9BBD9"/>
    <w:rsid w:val="3BDA6C1A"/>
    <w:rsid w:val="3C604CA1"/>
    <w:rsid w:val="3C8214E1"/>
    <w:rsid w:val="3E21E056"/>
    <w:rsid w:val="3EB36D7C"/>
    <w:rsid w:val="3ECB4F85"/>
    <w:rsid w:val="3F92AC6E"/>
    <w:rsid w:val="3FA1BC36"/>
    <w:rsid w:val="4029E3AC"/>
    <w:rsid w:val="427193EE"/>
    <w:rsid w:val="428C13DC"/>
    <w:rsid w:val="44B72EF0"/>
    <w:rsid w:val="44CB0BA4"/>
    <w:rsid w:val="456F4940"/>
    <w:rsid w:val="45F7D55D"/>
    <w:rsid w:val="463FC1A4"/>
    <w:rsid w:val="46A1448C"/>
    <w:rsid w:val="4747BE63"/>
    <w:rsid w:val="482CA364"/>
    <w:rsid w:val="49B240C0"/>
    <w:rsid w:val="4C425499"/>
    <w:rsid w:val="4D7894BD"/>
    <w:rsid w:val="4ED9EB6B"/>
    <w:rsid w:val="509A99F2"/>
    <w:rsid w:val="50D73EB4"/>
    <w:rsid w:val="513332F1"/>
    <w:rsid w:val="51515281"/>
    <w:rsid w:val="524DD3E6"/>
    <w:rsid w:val="5302F140"/>
    <w:rsid w:val="55A3BF6B"/>
    <w:rsid w:val="5600AFC7"/>
    <w:rsid w:val="56B376DF"/>
    <w:rsid w:val="56E369B9"/>
    <w:rsid w:val="59FDE70A"/>
    <w:rsid w:val="5C227659"/>
    <w:rsid w:val="5D247ECB"/>
    <w:rsid w:val="5DF2994F"/>
    <w:rsid w:val="5E5D9D54"/>
    <w:rsid w:val="5F48DB49"/>
    <w:rsid w:val="60074E8D"/>
    <w:rsid w:val="6185683B"/>
    <w:rsid w:val="61AA3AE7"/>
    <w:rsid w:val="630BCBAA"/>
    <w:rsid w:val="637C7B5C"/>
    <w:rsid w:val="63D25E4A"/>
    <w:rsid w:val="644ADE80"/>
    <w:rsid w:val="660C8926"/>
    <w:rsid w:val="6632963C"/>
    <w:rsid w:val="6687CBE3"/>
    <w:rsid w:val="66940312"/>
    <w:rsid w:val="66E19416"/>
    <w:rsid w:val="68DFB1A8"/>
    <w:rsid w:val="698198F3"/>
    <w:rsid w:val="6ACE59D0"/>
    <w:rsid w:val="6B053D16"/>
    <w:rsid w:val="6B1C0793"/>
    <w:rsid w:val="6BE2358C"/>
    <w:rsid w:val="6C476A24"/>
    <w:rsid w:val="6CEE5693"/>
    <w:rsid w:val="6D7CD6FD"/>
    <w:rsid w:val="7231C2EE"/>
    <w:rsid w:val="72D14C59"/>
    <w:rsid w:val="74597FBC"/>
    <w:rsid w:val="76E67D09"/>
    <w:rsid w:val="78A2018C"/>
    <w:rsid w:val="7A80382B"/>
    <w:rsid w:val="7ACFAC56"/>
    <w:rsid w:val="7B56720B"/>
    <w:rsid w:val="7C44D829"/>
    <w:rsid w:val="7D8B72E3"/>
    <w:rsid w:val="7FE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FFA5C"/>
  <w15:docId w15:val="{886840A4-257D-4E4F-BF58-A5040E48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0F2850"/>
    <w:pPr>
      <w:tabs>
        <w:tab w:val="center" w:pos="4680"/>
        <w:tab w:val="right" w:pos="9360"/>
      </w:tabs>
    </w:pPr>
  </w:style>
  <w:style w:type="character" w:customStyle="1" w:styleId="HeaderChar">
    <w:name w:val="Header Char"/>
    <w:basedOn w:val="DefaultParagraphFont"/>
    <w:link w:val="Header"/>
    <w:uiPriority w:val="99"/>
    <w:semiHidden/>
    <w:rsid w:val="000F285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F2850"/>
    <w:pPr>
      <w:tabs>
        <w:tab w:val="center" w:pos="4680"/>
        <w:tab w:val="right" w:pos="9360"/>
      </w:tabs>
    </w:pPr>
  </w:style>
  <w:style w:type="character" w:customStyle="1" w:styleId="FooterChar">
    <w:name w:val="Footer Char"/>
    <w:basedOn w:val="DefaultParagraphFont"/>
    <w:link w:val="Footer"/>
    <w:uiPriority w:val="99"/>
    <w:semiHidden/>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732780787">
                      <w:marLeft w:val="0"/>
                      <w:marRight w:val="0"/>
                      <w:marTop w:val="0"/>
                      <w:marBottom w:val="0"/>
                      <w:divBdr>
                        <w:top w:val="none" w:sz="0" w:space="0" w:color="auto"/>
                        <w:left w:val="none" w:sz="0" w:space="0" w:color="auto"/>
                        <w:bottom w:val="none" w:sz="0" w:space="0" w:color="auto"/>
                        <w:right w:val="none" w:sz="0" w:space="0" w:color="auto"/>
                      </w:divBdr>
                    </w:div>
                    <w:div w:id="4539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654">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8025054">
      <w:bodyDiv w:val="1"/>
      <w:marLeft w:val="0"/>
      <w:marRight w:val="0"/>
      <w:marTop w:val="0"/>
      <w:marBottom w:val="0"/>
      <w:divBdr>
        <w:top w:val="none" w:sz="0" w:space="0" w:color="auto"/>
        <w:left w:val="none" w:sz="0" w:space="0" w:color="auto"/>
        <w:bottom w:val="none" w:sz="0" w:space="0" w:color="auto"/>
        <w:right w:val="none" w:sz="0" w:space="0" w:color="auto"/>
      </w:divBdr>
      <w:divsChild>
        <w:div w:id="1967151125">
          <w:marLeft w:val="0"/>
          <w:marRight w:val="0"/>
          <w:marTop w:val="0"/>
          <w:marBottom w:val="0"/>
          <w:divBdr>
            <w:top w:val="none" w:sz="0" w:space="0" w:color="auto"/>
            <w:left w:val="none" w:sz="0" w:space="0" w:color="auto"/>
            <w:bottom w:val="none" w:sz="0" w:space="0" w:color="auto"/>
            <w:right w:val="none" w:sz="0" w:space="0" w:color="auto"/>
          </w:divBdr>
          <w:divsChild>
            <w:div w:id="1278172523">
              <w:marLeft w:val="0"/>
              <w:marRight w:val="0"/>
              <w:marTop w:val="0"/>
              <w:marBottom w:val="0"/>
              <w:divBdr>
                <w:top w:val="none" w:sz="0" w:space="0" w:color="auto"/>
                <w:left w:val="none" w:sz="0" w:space="0" w:color="auto"/>
                <w:bottom w:val="none" w:sz="0" w:space="0" w:color="auto"/>
                <w:right w:val="none" w:sz="0" w:space="0" w:color="auto"/>
              </w:divBdr>
              <w:divsChild>
                <w:div w:id="482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38976135">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539472164">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cca7d7f66615de9075f98faec89967f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822e94177aac44b0c1af884f7614f124"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NXRC265MJ43S-1897265870-304</_dlc_DocId>
    <_dlc_DocIdUrl xmlns="946b1f3c-ad30-4bca-9395-c2c4ea552107">
      <Url>https://usdagcc.sharepoint.com/sites/aphis-ppq-policy/php/PD/CAPS/_layouts/15/DocIdRedir.aspx?ID=NXRC265MJ43S-1897265870-304</Url>
      <Description>NXRC265MJ43S-1897265870-304</Description>
    </_dlc_DocIdUrl>
  </documentManagement>
</p:properties>
</file>

<file path=customXml/itemProps1.xml><?xml version="1.0" encoding="utf-8"?>
<ds:datastoreItem xmlns:ds="http://schemas.openxmlformats.org/officeDocument/2006/customXml" ds:itemID="{80441D82-1DC7-43D0-B09B-5FDEB67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3.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4.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Crowe, John F - APHIS</cp:lastModifiedBy>
  <cp:revision>2</cp:revision>
  <dcterms:created xsi:type="dcterms:W3CDTF">2022-08-12T13:28:00Z</dcterms:created>
  <dcterms:modified xsi:type="dcterms:W3CDTF">2022-08-12T13:28:00Z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492fd1de-744b-4472-ba30-6f3d8915cdc1</vt:lpwstr>
  </property>
</Properties>
</file>