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52C7" w14:textId="768EC81D" w:rsidR="00CE785C" w:rsidRPr="0057367B" w:rsidRDefault="0057367B" w:rsidP="0057367B">
      <w:pPr>
        <w:widowControl w:val="0"/>
        <w:autoSpaceDE w:val="0"/>
        <w:autoSpaceDN w:val="0"/>
        <w:adjustRightInd w:val="0"/>
        <w:spacing w:after="200"/>
        <w:ind w:left="720" w:right="-270"/>
        <w:rPr>
          <w:rFonts w:ascii="Times New Roman" w:hAnsi="Times New Roman" w:cs="Times New Roman"/>
          <w:color w:val="auto"/>
          <w:sz w:val="24"/>
          <w:szCs w:val="24"/>
        </w:rPr>
      </w:pPr>
      <w:r w:rsidRPr="0057367B">
        <w:rPr>
          <w:rFonts w:ascii="Times New Roman" w:hAnsi="Times New Roman" w:cs="Times New Roman"/>
          <w:noProof/>
          <w:color w:val="auto"/>
          <w:sz w:val="24"/>
          <w:szCs w:val="24"/>
        </w:rPr>
        <mc:AlternateContent>
          <mc:Choice Requires="wps">
            <w:drawing>
              <wp:anchor distT="45720" distB="45720" distL="114300" distR="114300" simplePos="0" relativeHeight="251663872" behindDoc="0" locked="0" layoutInCell="1" allowOverlap="1" wp14:anchorId="07007721" wp14:editId="11250A72">
                <wp:simplePos x="0" y="0"/>
                <wp:positionH relativeFrom="margin">
                  <wp:posOffset>352425</wp:posOffset>
                </wp:positionH>
                <wp:positionV relativeFrom="paragraph">
                  <wp:posOffset>371475</wp:posOffset>
                </wp:positionV>
                <wp:extent cx="5124450" cy="7029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7029450"/>
                        </a:xfrm>
                        <a:prstGeom prst="rect">
                          <a:avLst/>
                        </a:prstGeom>
                        <a:solidFill>
                          <a:srgbClr val="FFFFFF"/>
                        </a:solidFill>
                        <a:ln w="9525">
                          <a:noFill/>
                          <a:miter lim="800000"/>
                          <a:headEnd/>
                          <a:tailEnd/>
                        </a:ln>
                      </wps:spPr>
                      <wps:txbx>
                        <w:txbxContent>
                          <w:p w14:paraId="1D2052DA" w14:textId="4409B600" w:rsidR="0057367B" w:rsidRPr="00614674" w:rsidRDefault="0057367B" w:rsidP="0057367B">
                            <w:pPr>
                              <w:widowControl w:val="0"/>
                              <w:autoSpaceDE w:val="0"/>
                              <w:autoSpaceDN w:val="0"/>
                              <w:adjustRightInd w:val="0"/>
                              <w:spacing w:after="200"/>
                              <w:ind w:right="-270"/>
                              <w:rPr>
                                <w:rFonts w:ascii="Times New Roman" w:hAnsi="Times New Roman" w:cs="Times New Roman"/>
                                <w:color w:val="auto"/>
                                <w:sz w:val="24"/>
                                <w:szCs w:val="24"/>
                              </w:rPr>
                            </w:pPr>
                            <w:r w:rsidRPr="00614674">
                              <w:rPr>
                                <w:rFonts w:ascii="Times New Roman" w:hAnsi="Times New Roman" w:cs="Times New Roman"/>
                                <w:sz w:val="24"/>
                                <w:szCs w:val="24"/>
                              </w:rPr>
                              <w:t>Invitation for</w:t>
                            </w:r>
                            <w:r w:rsidRPr="00614674">
                              <w:rPr>
                                <w:rFonts w:ascii="Times New Roman" w:hAnsi="Times New Roman" w:cs="Times New Roman"/>
                                <w:spacing w:val="-2"/>
                                <w:sz w:val="24"/>
                                <w:szCs w:val="24"/>
                              </w:rPr>
                              <w:t xml:space="preserve"> </w:t>
                            </w:r>
                            <w:r w:rsidRPr="00614674">
                              <w:rPr>
                                <w:rFonts w:ascii="Times New Roman" w:hAnsi="Times New Roman" w:cs="Times New Roman"/>
                                <w:sz w:val="24"/>
                                <w:szCs w:val="24"/>
                              </w:rPr>
                              <w:t>the</w:t>
                            </w:r>
                            <w:r w:rsidRPr="00614674">
                              <w:rPr>
                                <w:rFonts w:ascii="Times New Roman" w:hAnsi="Times New Roman" w:cs="Times New Roman"/>
                                <w:spacing w:val="-1"/>
                                <w:sz w:val="24"/>
                                <w:szCs w:val="24"/>
                              </w:rPr>
                              <w:t xml:space="preserve"> Fiscal Year (FY) 2023 </w:t>
                            </w:r>
                            <w:r w:rsidRPr="00614674">
                              <w:rPr>
                                <w:rFonts w:ascii="Times New Roman" w:hAnsi="Times New Roman" w:cs="Times New Roman"/>
                                <w:sz w:val="24"/>
                                <w:szCs w:val="24"/>
                              </w:rPr>
                              <w:t>Cooperative Agricultural Pest Survey (CAPS) National CAPS Committee (NCC)</w:t>
                            </w:r>
                            <w:r w:rsidRPr="00614674">
                              <w:rPr>
                                <w:rFonts w:ascii="Times New Roman" w:hAnsi="Times New Roman" w:cs="Times New Roman"/>
                                <w:spacing w:val="-3"/>
                                <w:sz w:val="24"/>
                                <w:szCs w:val="24"/>
                              </w:rPr>
                              <w:t xml:space="preserve"> Annual Meeting</w:t>
                            </w:r>
                          </w:p>
                          <w:p w14:paraId="7C1733C2" w14:textId="77777777" w:rsidR="0057367B" w:rsidRPr="00614674" w:rsidRDefault="0057367B" w:rsidP="0057367B">
                            <w:pPr>
                              <w:pStyle w:val="BodyText"/>
                            </w:pPr>
                          </w:p>
                          <w:p w14:paraId="21298D05" w14:textId="77777777" w:rsidR="0057367B" w:rsidRPr="00614674" w:rsidRDefault="0057367B" w:rsidP="0057367B">
                            <w:pPr>
                              <w:pStyle w:val="BodyText"/>
                            </w:pPr>
                            <w:proofErr w:type="gramStart"/>
                            <w:r w:rsidRPr="00614674">
                              <w:t>I’m</w:t>
                            </w:r>
                            <w:proofErr w:type="gramEnd"/>
                            <w:r w:rsidRPr="00614674">
                              <w:t xml:space="preserve"> pleased to invite you to attend our FY 2023 annual meeting. The meeting will be held at the USDA APHIS PPQ Forest Pest Laboratory in Buzzards Bay, Massachusetts. Meeting dates are January 31 and February 1, 2023, with travel on January 30 and February 2, 2023. </w:t>
                            </w:r>
                            <w:proofErr w:type="gramStart"/>
                            <w:r w:rsidRPr="00614674">
                              <w:t>I’m</w:t>
                            </w:r>
                            <w:proofErr w:type="gramEnd"/>
                            <w:r w:rsidRPr="00614674">
                              <w:t xml:space="preserve"> expecting about 22 attendees, of which eight are state representatives reimbursed through the PPQ-National Plant Board (NPB) Safeguarding Agreement. Additionally, representatives from Purdue University will be in attendance.</w:t>
                            </w:r>
                          </w:p>
                          <w:p w14:paraId="5213AFE3" w14:textId="77777777" w:rsidR="0057367B" w:rsidRPr="00614674" w:rsidRDefault="0057367B" w:rsidP="0057367B">
                            <w:pPr>
                              <w:pStyle w:val="BodyText"/>
                            </w:pPr>
                          </w:p>
                          <w:p w14:paraId="584F84B6" w14:textId="77777777" w:rsidR="0057367B" w:rsidRPr="00614674" w:rsidRDefault="0057367B" w:rsidP="0057367B">
                            <w:pPr>
                              <w:pStyle w:val="BodyText"/>
                            </w:pPr>
                            <w:r w:rsidRPr="00614674">
                              <w:t xml:space="preserve">During this meeting, we will share updates and information, review program’s performance, and update existing information which will be implemented nationally. We will also visit the Forest Pest Laboratory and see activities in place. This meeting is going to be </w:t>
                            </w:r>
                            <w:proofErr w:type="gramStart"/>
                            <w:r w:rsidRPr="00614674">
                              <w:t>a great opportunity</w:t>
                            </w:r>
                            <w:proofErr w:type="gramEnd"/>
                            <w:r w:rsidRPr="00614674">
                              <w:t xml:space="preserve"> for NCC members to come prepared and convey information of interest or concern to their state and associated region of coverage.  </w:t>
                            </w:r>
                          </w:p>
                          <w:p w14:paraId="7DA30D82" w14:textId="77777777" w:rsidR="0057367B" w:rsidRPr="00614674" w:rsidRDefault="0057367B" w:rsidP="0057367B">
                            <w:pPr>
                              <w:pStyle w:val="BodyText"/>
                            </w:pPr>
                          </w:p>
                          <w:p w14:paraId="734A3ACC" w14:textId="77777777" w:rsidR="0057367B" w:rsidRPr="00614674" w:rsidRDefault="0057367B" w:rsidP="0057367B">
                            <w:pPr>
                              <w:pStyle w:val="BodyText"/>
                            </w:pPr>
                            <w:r w:rsidRPr="00614674">
                              <w:rPr>
                                <w:color w:val="000000"/>
                              </w:rPr>
                              <w:t xml:space="preserve">Please send me an email to </w:t>
                            </w:r>
                            <w:hyperlink r:id="rId11" w:history="1">
                              <w:r w:rsidRPr="00614674">
                                <w:rPr>
                                  <w:rStyle w:val="Hyperlink"/>
                                </w:rPr>
                                <w:t>John.F.Crowe@usda.gov</w:t>
                              </w:r>
                            </w:hyperlink>
                            <w:r w:rsidRPr="00614674">
                              <w:rPr>
                                <w:color w:val="000000"/>
                              </w:rPr>
                              <w:t xml:space="preserve"> </w:t>
                            </w:r>
                            <w:r w:rsidRPr="00614674">
                              <w:rPr>
                                <w:rStyle w:val="Hyperlink"/>
                                <w:color w:val="000000"/>
                                <w:u w:val="none"/>
                              </w:rPr>
                              <w:t xml:space="preserve">by January 10, 2023, confirming your attendance. I can be reached by </w:t>
                            </w:r>
                            <w:hyperlink r:id="rId12" w:history="1">
                              <w:r w:rsidRPr="00614674">
                                <w:rPr>
                                  <w:rStyle w:val="Hyperlink"/>
                                </w:rPr>
                                <w:t>email</w:t>
                              </w:r>
                            </w:hyperlink>
                            <w:r w:rsidRPr="00614674">
                              <w:rPr>
                                <w:rStyle w:val="Hyperlink"/>
                                <w:color w:val="000000"/>
                                <w:u w:val="none"/>
                              </w:rPr>
                              <w:t xml:space="preserve"> or phone (</w:t>
                            </w:r>
                            <w:r w:rsidRPr="00614674">
                              <w:rPr>
                                <w:color w:val="000000"/>
                              </w:rPr>
                              <w:t>301</w:t>
                            </w:r>
                            <w:r w:rsidRPr="00614674">
                              <w:t>-851-2108) for further information or assistance.</w:t>
                            </w:r>
                          </w:p>
                          <w:p w14:paraId="01BE86A5" w14:textId="77777777" w:rsidR="0057367B" w:rsidRPr="00614674" w:rsidRDefault="0057367B" w:rsidP="0057367B">
                            <w:pPr>
                              <w:pStyle w:val="BodyText"/>
                            </w:pPr>
                          </w:p>
                          <w:p w14:paraId="05401607" w14:textId="77777777" w:rsidR="0057367B" w:rsidRPr="00614674" w:rsidRDefault="0057367B" w:rsidP="0057367B">
                            <w:pPr>
                              <w:pStyle w:val="BodyText"/>
                            </w:pPr>
                          </w:p>
                          <w:p w14:paraId="0699B2DC" w14:textId="77777777" w:rsidR="0057367B" w:rsidRPr="00614674" w:rsidRDefault="0057367B" w:rsidP="0057367B">
                            <w:pPr>
                              <w:pStyle w:val="BodyText"/>
                              <w:jc w:val="right"/>
                            </w:pPr>
                          </w:p>
                          <w:p w14:paraId="516F61C0" w14:textId="77777777" w:rsidR="0057367B" w:rsidRPr="00614674" w:rsidRDefault="0057367B" w:rsidP="0057367B">
                            <w:pPr>
                              <w:pStyle w:val="BodyText"/>
                              <w:jc w:val="right"/>
                            </w:pPr>
                            <w:r w:rsidRPr="00614674">
                              <w:t>John Crowe</w:t>
                            </w:r>
                          </w:p>
                          <w:p w14:paraId="3905EA68" w14:textId="77777777" w:rsidR="0057367B" w:rsidRPr="00614674" w:rsidRDefault="0057367B" w:rsidP="0057367B">
                            <w:pPr>
                              <w:widowControl w:val="0"/>
                              <w:autoSpaceDE w:val="0"/>
                              <w:autoSpaceDN w:val="0"/>
                              <w:adjustRightInd w:val="0"/>
                              <w:spacing w:after="200"/>
                              <w:ind w:left="720"/>
                              <w:jc w:val="right"/>
                              <w:rPr>
                                <w:rFonts w:ascii="Times New Roman" w:hAnsi="Times New Roman" w:cs="Times New Roman"/>
                                <w:color w:val="auto"/>
                                <w:sz w:val="24"/>
                                <w:szCs w:val="24"/>
                              </w:rPr>
                            </w:pPr>
                            <w:r w:rsidRPr="00614674">
                              <w:rPr>
                                <w:rFonts w:ascii="Times New Roman" w:hAnsi="Times New Roman" w:cs="Times New Roman"/>
                                <w:sz w:val="24"/>
                                <w:szCs w:val="24"/>
                              </w:rPr>
                              <w:t>National Policy Manager</w:t>
                            </w:r>
                          </w:p>
                          <w:p w14:paraId="10E1929F" w14:textId="643E45D4" w:rsidR="0057367B" w:rsidRPr="00614674" w:rsidRDefault="0057367B">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07721" id="_x0000_t202" coordsize="21600,21600" o:spt="202" path="m,l,21600r21600,l21600,xe">
                <v:stroke joinstyle="miter"/>
                <v:path gradientshapeok="t" o:connecttype="rect"/>
              </v:shapetype>
              <v:shape id="Text Box 2" o:spid="_x0000_s1026" type="#_x0000_t202" style="position:absolute;left:0;text-align:left;margin-left:27.75pt;margin-top:29.25pt;width:403.5pt;height:553.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" stroked="f">
                <v:textbox>
                  <w:txbxContent>
                    <w:p w14:paraId="1D2052DA" w14:textId="4409B600" w:rsidR="0057367B" w:rsidRPr="00614674" w:rsidRDefault="0057367B" w:rsidP="0057367B">
                      <w:pPr>
                        <w:widowControl w:val="0"/>
                        <w:autoSpaceDE w:val="0"/>
                        <w:autoSpaceDN w:val="0"/>
                        <w:adjustRightInd w:val="0"/>
                        <w:spacing w:after="200"/>
                        <w:ind w:right="-270"/>
                        <w:rPr>
                          <w:rFonts w:ascii="Times New Roman" w:hAnsi="Times New Roman" w:cs="Times New Roman"/>
                          <w:color w:val="auto"/>
                          <w:sz w:val="24"/>
                          <w:szCs w:val="24"/>
                        </w:rPr>
                      </w:pPr>
                      <w:r w:rsidRPr="00614674">
                        <w:rPr>
                          <w:rFonts w:ascii="Times New Roman" w:hAnsi="Times New Roman" w:cs="Times New Roman"/>
                          <w:sz w:val="24"/>
                          <w:szCs w:val="24"/>
                        </w:rPr>
                        <w:t>Invitation for</w:t>
                      </w:r>
                      <w:r w:rsidRPr="00614674">
                        <w:rPr>
                          <w:rFonts w:ascii="Times New Roman" w:hAnsi="Times New Roman" w:cs="Times New Roman"/>
                          <w:spacing w:val="-2"/>
                          <w:sz w:val="24"/>
                          <w:szCs w:val="24"/>
                        </w:rPr>
                        <w:t xml:space="preserve"> </w:t>
                      </w:r>
                      <w:r w:rsidRPr="00614674">
                        <w:rPr>
                          <w:rFonts w:ascii="Times New Roman" w:hAnsi="Times New Roman" w:cs="Times New Roman"/>
                          <w:sz w:val="24"/>
                          <w:szCs w:val="24"/>
                        </w:rPr>
                        <w:t>the</w:t>
                      </w:r>
                      <w:r w:rsidRPr="00614674">
                        <w:rPr>
                          <w:rFonts w:ascii="Times New Roman" w:hAnsi="Times New Roman" w:cs="Times New Roman"/>
                          <w:spacing w:val="-1"/>
                          <w:sz w:val="24"/>
                          <w:szCs w:val="24"/>
                        </w:rPr>
                        <w:t xml:space="preserve"> Fiscal Year (FY) 2023 </w:t>
                      </w:r>
                      <w:r w:rsidRPr="00614674">
                        <w:rPr>
                          <w:rFonts w:ascii="Times New Roman" w:hAnsi="Times New Roman" w:cs="Times New Roman"/>
                          <w:sz w:val="24"/>
                          <w:szCs w:val="24"/>
                        </w:rPr>
                        <w:t>Cooperative Agricultural Pest Survey (CAPS) National CAPS Committee (NCC)</w:t>
                      </w:r>
                      <w:r w:rsidRPr="00614674">
                        <w:rPr>
                          <w:rFonts w:ascii="Times New Roman" w:hAnsi="Times New Roman" w:cs="Times New Roman"/>
                          <w:spacing w:val="-3"/>
                          <w:sz w:val="24"/>
                          <w:szCs w:val="24"/>
                        </w:rPr>
                        <w:t xml:space="preserve"> Annual Meeting</w:t>
                      </w:r>
                    </w:p>
                    <w:p w14:paraId="7C1733C2" w14:textId="77777777" w:rsidR="0057367B" w:rsidRPr="00614674" w:rsidRDefault="0057367B" w:rsidP="0057367B">
                      <w:pPr>
                        <w:pStyle w:val="BodyText"/>
                      </w:pPr>
                    </w:p>
                    <w:p w14:paraId="21298D05" w14:textId="77777777" w:rsidR="0057367B" w:rsidRPr="00614674" w:rsidRDefault="0057367B" w:rsidP="0057367B">
                      <w:pPr>
                        <w:pStyle w:val="BodyText"/>
                      </w:pPr>
                      <w:proofErr w:type="gramStart"/>
                      <w:r w:rsidRPr="00614674">
                        <w:t>I’m</w:t>
                      </w:r>
                      <w:proofErr w:type="gramEnd"/>
                      <w:r w:rsidRPr="00614674">
                        <w:t xml:space="preserve"> pleased to invite you to attend our FY 2023 annual meeting. The meeting will be held at the USDA APHIS PPQ Forest Pest Laboratory in Buzzards Bay, Massachusetts. Meeting dates are January 31 and February 1, 2023, with travel on January 30 and February 2, 2023. </w:t>
                      </w:r>
                      <w:proofErr w:type="gramStart"/>
                      <w:r w:rsidRPr="00614674">
                        <w:t>I’m</w:t>
                      </w:r>
                      <w:proofErr w:type="gramEnd"/>
                      <w:r w:rsidRPr="00614674">
                        <w:t xml:space="preserve"> expecting about 22 attendees, of which eight are state representatives reimbursed through the PPQ-National Plant Board (NPB) Safeguarding Agreement. Additionally, representatives from Purdue University will be in attendance.</w:t>
                      </w:r>
                    </w:p>
                    <w:p w14:paraId="5213AFE3" w14:textId="77777777" w:rsidR="0057367B" w:rsidRPr="00614674" w:rsidRDefault="0057367B" w:rsidP="0057367B">
                      <w:pPr>
                        <w:pStyle w:val="BodyText"/>
                      </w:pPr>
                    </w:p>
                    <w:p w14:paraId="584F84B6" w14:textId="77777777" w:rsidR="0057367B" w:rsidRPr="00614674" w:rsidRDefault="0057367B" w:rsidP="0057367B">
                      <w:pPr>
                        <w:pStyle w:val="BodyText"/>
                      </w:pPr>
                      <w:r w:rsidRPr="00614674">
                        <w:t xml:space="preserve">During this meeting, we will share updates and information, review program’s performance, and update existing information which will be implemented nationally. We will also visit the Forest Pest Laboratory and see activities in place. This meeting is going to be </w:t>
                      </w:r>
                      <w:proofErr w:type="gramStart"/>
                      <w:r w:rsidRPr="00614674">
                        <w:t>a great opportunity</w:t>
                      </w:r>
                      <w:proofErr w:type="gramEnd"/>
                      <w:r w:rsidRPr="00614674">
                        <w:t xml:space="preserve"> for NCC members to come prepared and convey information of interest or concern to their state and associated region of coverage.  </w:t>
                      </w:r>
                    </w:p>
                    <w:p w14:paraId="7DA30D82" w14:textId="77777777" w:rsidR="0057367B" w:rsidRPr="00614674" w:rsidRDefault="0057367B" w:rsidP="0057367B">
                      <w:pPr>
                        <w:pStyle w:val="BodyText"/>
                      </w:pPr>
                    </w:p>
                    <w:p w14:paraId="734A3ACC" w14:textId="77777777" w:rsidR="0057367B" w:rsidRPr="00614674" w:rsidRDefault="0057367B" w:rsidP="0057367B">
                      <w:pPr>
                        <w:pStyle w:val="BodyText"/>
                      </w:pPr>
                      <w:r w:rsidRPr="00614674">
                        <w:rPr>
                          <w:color w:val="000000"/>
                        </w:rPr>
                        <w:t xml:space="preserve">Please send me an email to </w:t>
                      </w:r>
                      <w:hyperlink r:id="rId13" w:history="1">
                        <w:r w:rsidRPr="00614674">
                          <w:rPr>
                            <w:rStyle w:val="Hyperlink"/>
                          </w:rPr>
                          <w:t>John.F.Crowe@usda.gov</w:t>
                        </w:r>
                      </w:hyperlink>
                      <w:r w:rsidRPr="00614674">
                        <w:rPr>
                          <w:color w:val="000000"/>
                        </w:rPr>
                        <w:t xml:space="preserve"> </w:t>
                      </w:r>
                      <w:r w:rsidRPr="00614674">
                        <w:rPr>
                          <w:rStyle w:val="Hyperlink"/>
                          <w:color w:val="000000"/>
                          <w:u w:val="none"/>
                        </w:rPr>
                        <w:t xml:space="preserve">by January 10, 2023, confirming your attendance. I can be reached by </w:t>
                      </w:r>
                      <w:hyperlink r:id="rId14" w:history="1">
                        <w:r w:rsidRPr="00614674">
                          <w:rPr>
                            <w:rStyle w:val="Hyperlink"/>
                          </w:rPr>
                          <w:t>email</w:t>
                        </w:r>
                      </w:hyperlink>
                      <w:r w:rsidRPr="00614674">
                        <w:rPr>
                          <w:rStyle w:val="Hyperlink"/>
                          <w:color w:val="000000"/>
                          <w:u w:val="none"/>
                        </w:rPr>
                        <w:t xml:space="preserve"> or phone (</w:t>
                      </w:r>
                      <w:r w:rsidRPr="00614674">
                        <w:rPr>
                          <w:color w:val="000000"/>
                        </w:rPr>
                        <w:t>301</w:t>
                      </w:r>
                      <w:r w:rsidRPr="00614674">
                        <w:t>-851-2108) for further information or assistance.</w:t>
                      </w:r>
                    </w:p>
                    <w:p w14:paraId="01BE86A5" w14:textId="77777777" w:rsidR="0057367B" w:rsidRPr="00614674" w:rsidRDefault="0057367B" w:rsidP="0057367B">
                      <w:pPr>
                        <w:pStyle w:val="BodyText"/>
                      </w:pPr>
                    </w:p>
                    <w:p w14:paraId="05401607" w14:textId="77777777" w:rsidR="0057367B" w:rsidRPr="00614674" w:rsidRDefault="0057367B" w:rsidP="0057367B">
                      <w:pPr>
                        <w:pStyle w:val="BodyText"/>
                      </w:pPr>
                    </w:p>
                    <w:p w14:paraId="0699B2DC" w14:textId="77777777" w:rsidR="0057367B" w:rsidRPr="00614674" w:rsidRDefault="0057367B" w:rsidP="0057367B">
                      <w:pPr>
                        <w:pStyle w:val="BodyText"/>
                        <w:jc w:val="right"/>
                      </w:pPr>
                    </w:p>
                    <w:p w14:paraId="516F61C0" w14:textId="77777777" w:rsidR="0057367B" w:rsidRPr="00614674" w:rsidRDefault="0057367B" w:rsidP="0057367B">
                      <w:pPr>
                        <w:pStyle w:val="BodyText"/>
                        <w:jc w:val="right"/>
                      </w:pPr>
                      <w:r w:rsidRPr="00614674">
                        <w:t>John Crowe</w:t>
                      </w:r>
                    </w:p>
                    <w:p w14:paraId="3905EA68" w14:textId="77777777" w:rsidR="0057367B" w:rsidRPr="00614674" w:rsidRDefault="0057367B" w:rsidP="0057367B">
                      <w:pPr>
                        <w:widowControl w:val="0"/>
                        <w:autoSpaceDE w:val="0"/>
                        <w:autoSpaceDN w:val="0"/>
                        <w:adjustRightInd w:val="0"/>
                        <w:spacing w:after="200"/>
                        <w:ind w:left="720"/>
                        <w:jc w:val="right"/>
                        <w:rPr>
                          <w:rFonts w:ascii="Times New Roman" w:hAnsi="Times New Roman" w:cs="Times New Roman"/>
                          <w:color w:val="auto"/>
                          <w:sz w:val="24"/>
                          <w:szCs w:val="24"/>
                        </w:rPr>
                      </w:pPr>
                      <w:r w:rsidRPr="00614674">
                        <w:rPr>
                          <w:rFonts w:ascii="Times New Roman" w:hAnsi="Times New Roman" w:cs="Times New Roman"/>
                          <w:sz w:val="24"/>
                          <w:szCs w:val="24"/>
                        </w:rPr>
                        <w:t>National Policy Manager</w:t>
                      </w:r>
                    </w:p>
                    <w:p w14:paraId="10E1929F" w14:textId="643E45D4" w:rsidR="0057367B" w:rsidRPr="00614674" w:rsidRDefault="0057367B">
                      <w:pPr>
                        <w:rPr>
                          <w:rFonts w:ascii="Times New Roman" w:hAnsi="Times New Roman" w:cs="Times New Roman"/>
                          <w:sz w:val="24"/>
                          <w:szCs w:val="24"/>
                        </w:rPr>
                      </w:pPr>
                    </w:p>
                  </w:txbxContent>
                </v:textbox>
                <w10:wrap type="square" anchorx="margin"/>
              </v:shape>
            </w:pict>
          </mc:Fallback>
        </mc:AlternateContent>
      </w:r>
      <w:r w:rsidR="00BF0794">
        <w:rPr>
          <w:rFonts w:ascii="Times New Roman" w:hAnsi="Times New Roman" w:cs="Times New Roman"/>
          <w:noProof/>
          <w:lang w:eastAsia="en-US"/>
        </w:rPr>
        <mc:AlternateContent>
          <mc:Choice Requires="wps">
            <w:drawing>
              <wp:anchor distT="0" distB="0" distL="114300" distR="114300" simplePos="0" relativeHeight="251655680" behindDoc="0" locked="0" layoutInCell="1" allowOverlap="1" wp14:anchorId="0C1B4820" wp14:editId="5DD64279">
                <wp:simplePos x="0" y="0"/>
                <wp:positionH relativeFrom="page">
                  <wp:align>left</wp:align>
                </wp:positionH>
                <wp:positionV relativeFrom="paragraph">
                  <wp:posOffset>0</wp:posOffset>
                </wp:positionV>
                <wp:extent cx="1573530" cy="859917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3530" cy="85991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605C822" w14:textId="77777777" w:rsidR="006263EF" w:rsidRDefault="006263EF" w:rsidP="006263EF">
                            <w:pPr>
                              <w:pStyle w:val="BasicParagraph"/>
                              <w:ind w:left="540"/>
                              <w:rPr>
                                <w:rFonts w:ascii="Arial" w:hAnsi="Arial" w:cs="Arial"/>
                                <w:sz w:val="16"/>
                                <w:szCs w:val="16"/>
                              </w:rPr>
                            </w:pPr>
                            <w:r>
                              <w:rPr>
                                <w:rFonts w:ascii="Arial" w:hAnsi="Arial" w:cs="Arial"/>
                                <w:sz w:val="16"/>
                                <w:szCs w:val="16"/>
                              </w:rPr>
                              <w:t>Animal Plant Health Inspection Service (APHIS)</w:t>
                            </w:r>
                          </w:p>
                          <w:p w14:paraId="0AFA68D3" w14:textId="77777777" w:rsidR="006263EF" w:rsidRDefault="006263EF" w:rsidP="006263EF">
                            <w:pPr>
                              <w:pStyle w:val="BasicParagraph"/>
                              <w:ind w:left="540" w:right="-390"/>
                              <w:rPr>
                                <w:rFonts w:ascii="Arial" w:hAnsi="Arial" w:cs="Arial"/>
                                <w:sz w:val="16"/>
                                <w:szCs w:val="16"/>
                              </w:rPr>
                            </w:pPr>
                          </w:p>
                          <w:p w14:paraId="4E829D35" w14:textId="3E4C2A2A" w:rsidR="00963B9F" w:rsidRDefault="006263EF" w:rsidP="006263EF">
                            <w:pPr>
                              <w:pStyle w:val="BasicParagraph"/>
                              <w:ind w:left="540" w:right="-390"/>
                              <w:rPr>
                                <w:rFonts w:ascii="Arial" w:hAnsi="Arial" w:cs="Arial"/>
                                <w:sz w:val="16"/>
                                <w:szCs w:val="16"/>
                              </w:rPr>
                            </w:pPr>
                            <w:r>
                              <w:rPr>
                                <w:rFonts w:ascii="Arial" w:hAnsi="Arial" w:cs="Arial"/>
                                <w:sz w:val="16"/>
                                <w:szCs w:val="16"/>
                              </w:rPr>
                              <w:t>Plant Protection and Quarantine</w:t>
                            </w:r>
                            <w:r w:rsidR="00963B9F">
                              <w:rPr>
                                <w:rFonts w:ascii="Arial" w:hAnsi="Arial" w:cs="Arial"/>
                                <w:sz w:val="16"/>
                                <w:szCs w:val="16"/>
                              </w:rPr>
                              <w:t xml:space="preserve"> </w:t>
                            </w:r>
                            <w:r>
                              <w:rPr>
                                <w:rFonts w:ascii="Arial" w:hAnsi="Arial" w:cs="Arial"/>
                                <w:sz w:val="16"/>
                                <w:szCs w:val="16"/>
                              </w:rPr>
                              <w:t>(PPQ)</w:t>
                            </w:r>
                          </w:p>
                          <w:p w14:paraId="3FF6AEB5" w14:textId="77777777" w:rsidR="00963B9F" w:rsidRPr="000D4414" w:rsidRDefault="00963B9F" w:rsidP="007B4A08">
                            <w:pPr>
                              <w:pStyle w:val="BasicParagraph"/>
                              <w:ind w:firstLine="540"/>
                              <w:rPr>
                                <w:rFonts w:ascii="Arial" w:hAnsi="Arial" w:cs="Arial"/>
                                <w:sz w:val="16"/>
                                <w:szCs w:val="16"/>
                              </w:rPr>
                            </w:pPr>
                          </w:p>
                          <w:p w14:paraId="759922ED" w14:textId="43F43C88" w:rsidR="00963B9F" w:rsidRDefault="006263EF" w:rsidP="00707C8B">
                            <w:pPr>
                              <w:pStyle w:val="BasicParagraph"/>
                              <w:ind w:firstLine="540"/>
                              <w:rPr>
                                <w:rFonts w:ascii="Arial" w:hAnsi="Arial" w:cs="Arial"/>
                                <w:sz w:val="16"/>
                                <w:szCs w:val="16"/>
                              </w:rPr>
                            </w:pPr>
                            <w:r>
                              <w:rPr>
                                <w:rFonts w:ascii="Arial" w:hAnsi="Arial" w:cs="Arial"/>
                                <w:sz w:val="16"/>
                                <w:szCs w:val="16"/>
                              </w:rPr>
                              <w:t xml:space="preserve">4700 River Road </w:t>
                            </w:r>
                          </w:p>
                          <w:p w14:paraId="0BC30AD8" w14:textId="0782C1A9" w:rsidR="006263EF" w:rsidRDefault="006263EF" w:rsidP="00707C8B">
                            <w:pPr>
                              <w:pStyle w:val="BasicParagraph"/>
                              <w:ind w:firstLine="540"/>
                              <w:rPr>
                                <w:rFonts w:ascii="Arial" w:hAnsi="Arial" w:cs="Arial"/>
                                <w:sz w:val="16"/>
                                <w:szCs w:val="16"/>
                              </w:rPr>
                            </w:pPr>
                            <w:r>
                              <w:rPr>
                                <w:rFonts w:ascii="Arial" w:hAnsi="Arial" w:cs="Arial"/>
                                <w:sz w:val="16"/>
                                <w:szCs w:val="16"/>
                              </w:rPr>
                              <w:t>Riverdale, MD 20737</w:t>
                            </w:r>
                          </w:p>
                          <w:p w14:paraId="643AC9D0" w14:textId="1DA4DE2E" w:rsidR="007A530E" w:rsidRDefault="007A530E" w:rsidP="00A80587">
                            <w:pPr>
                              <w:pStyle w:val="BasicParagraph"/>
                              <w:ind w:firstLine="540"/>
                              <w:rPr>
                                <w:rFonts w:ascii="Arial" w:hAnsi="Arial" w:cs="Arial"/>
                                <w:sz w:val="16"/>
                                <w:szCs w:val="16"/>
                              </w:rPr>
                            </w:pPr>
                          </w:p>
                          <w:p w14:paraId="3E5D0B3A" w14:textId="19EFB250" w:rsidR="00963B9F" w:rsidRPr="000D4414" w:rsidRDefault="00963B9F" w:rsidP="007B4A08">
                            <w:pPr>
                              <w:pStyle w:val="BasicParagraph"/>
                              <w:ind w:firstLine="540"/>
                              <w:rPr>
                                <w:rFonts w:ascii="Arial" w:hAnsi="Arial" w:cs="Arial"/>
                                <w:sz w:val="16"/>
                                <w:szCs w:val="16"/>
                              </w:rPr>
                            </w:pPr>
                            <w:r>
                              <w:rPr>
                                <w:rFonts w:ascii="Arial" w:hAnsi="Arial" w:cs="Arial"/>
                                <w:sz w:val="16"/>
                                <w:szCs w:val="16"/>
                              </w:rPr>
                              <w:t xml:space="preserve">Voice </w:t>
                            </w:r>
                            <w:r w:rsidR="006263EF">
                              <w:rPr>
                                <w:rFonts w:ascii="Arial" w:hAnsi="Arial" w:cs="Arial"/>
                                <w:sz w:val="16"/>
                                <w:szCs w:val="16"/>
                              </w:rPr>
                              <w:t>301</w:t>
                            </w:r>
                            <w:r>
                              <w:rPr>
                                <w:rFonts w:ascii="Arial" w:hAnsi="Arial" w:cs="Arial"/>
                                <w:sz w:val="16"/>
                                <w:szCs w:val="16"/>
                              </w:rPr>
                              <w:t>.</w:t>
                            </w:r>
                            <w:r w:rsidR="006263EF">
                              <w:rPr>
                                <w:rFonts w:ascii="Arial" w:hAnsi="Arial" w:cs="Arial"/>
                                <w:sz w:val="16"/>
                                <w:szCs w:val="16"/>
                              </w:rPr>
                              <w:t>851</w:t>
                            </w:r>
                            <w:r>
                              <w:rPr>
                                <w:rFonts w:ascii="Arial" w:hAnsi="Arial" w:cs="Arial"/>
                                <w:sz w:val="16"/>
                                <w:szCs w:val="16"/>
                              </w:rPr>
                              <w:t>.</w:t>
                            </w:r>
                            <w:r w:rsidR="006263EF">
                              <w:rPr>
                                <w:rFonts w:ascii="Arial" w:hAnsi="Arial" w:cs="Arial"/>
                                <w:sz w:val="16"/>
                                <w:szCs w:val="16"/>
                              </w:rPr>
                              <w:t>2108</w:t>
                            </w:r>
                          </w:p>
                          <w:p w14:paraId="128481AC" w14:textId="644D1675" w:rsidR="00963B9F" w:rsidRDefault="00963B9F" w:rsidP="00FD7D1A">
                            <w:pPr>
                              <w:ind w:firstLine="540"/>
                            </w:pPr>
                            <w:r>
                              <w:rPr>
                                <w:sz w:val="16"/>
                                <w:szCs w:val="16"/>
                              </w:rPr>
                              <w:t xml:space="preserve">Fax </w:t>
                            </w:r>
                            <w:r w:rsidR="006263EF">
                              <w:rPr>
                                <w:sz w:val="16"/>
                                <w:szCs w:val="16"/>
                              </w:rPr>
                              <w:t>301</w:t>
                            </w:r>
                            <w:r>
                              <w:rPr>
                                <w:sz w:val="16"/>
                                <w:szCs w:val="16"/>
                              </w:rPr>
                              <w:t>.</w:t>
                            </w:r>
                            <w:r w:rsidR="006263EF">
                              <w:rPr>
                                <w:sz w:val="16"/>
                                <w:szCs w:val="16"/>
                              </w:rPr>
                              <w:t>734</w:t>
                            </w:r>
                            <w:r>
                              <w:rPr>
                                <w:sz w:val="16"/>
                                <w:szCs w:val="16"/>
                              </w:rPr>
                              <w:t>.</w:t>
                            </w:r>
                            <w:r w:rsidR="006263EF">
                              <w:rPr>
                                <w:sz w:val="16"/>
                                <w:szCs w:val="16"/>
                              </w:rPr>
                              <w:t>8724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4820" id="Text Box 1" o:spid="_x0000_s1027" type="#_x0000_t202" style="position:absolute;left:0;text-align:left;margin-left:0;margin-top:0;width:123.9pt;height:677.1pt;z-index:2516556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" filled="f" stroked="f">
                <v:textbox>
                  <w:txbxContent>
                    <w:p w14:paraId="0605C822" w14:textId="77777777" w:rsidR="006263EF" w:rsidRDefault="006263EF" w:rsidP="006263EF">
                      <w:pPr>
                        <w:pStyle w:val="BasicParagraph"/>
                        <w:ind w:left="540"/>
                        <w:rPr>
                          <w:rFonts w:ascii="Arial" w:hAnsi="Arial" w:cs="Arial"/>
                          <w:sz w:val="16"/>
                          <w:szCs w:val="16"/>
                        </w:rPr>
                      </w:pPr>
                      <w:r>
                        <w:rPr>
                          <w:rFonts w:ascii="Arial" w:hAnsi="Arial" w:cs="Arial"/>
                          <w:sz w:val="16"/>
                          <w:szCs w:val="16"/>
                        </w:rPr>
                        <w:t>Animal Plant Health Inspection Service (APHIS)</w:t>
                      </w:r>
                    </w:p>
                    <w:p w14:paraId="0AFA68D3" w14:textId="77777777" w:rsidR="006263EF" w:rsidRDefault="006263EF" w:rsidP="006263EF">
                      <w:pPr>
                        <w:pStyle w:val="BasicParagraph"/>
                        <w:ind w:left="540" w:right="-390"/>
                        <w:rPr>
                          <w:rFonts w:ascii="Arial" w:hAnsi="Arial" w:cs="Arial"/>
                          <w:sz w:val="16"/>
                          <w:szCs w:val="16"/>
                        </w:rPr>
                      </w:pPr>
                    </w:p>
                    <w:p w14:paraId="4E829D35" w14:textId="3E4C2A2A" w:rsidR="00963B9F" w:rsidRDefault="006263EF" w:rsidP="006263EF">
                      <w:pPr>
                        <w:pStyle w:val="BasicParagraph"/>
                        <w:ind w:left="540" w:right="-390"/>
                        <w:rPr>
                          <w:rFonts w:ascii="Arial" w:hAnsi="Arial" w:cs="Arial"/>
                          <w:sz w:val="16"/>
                          <w:szCs w:val="16"/>
                        </w:rPr>
                      </w:pPr>
                      <w:r>
                        <w:rPr>
                          <w:rFonts w:ascii="Arial" w:hAnsi="Arial" w:cs="Arial"/>
                          <w:sz w:val="16"/>
                          <w:szCs w:val="16"/>
                        </w:rPr>
                        <w:t>Plant Protection and Quarantine</w:t>
                      </w:r>
                      <w:r w:rsidR="00963B9F">
                        <w:rPr>
                          <w:rFonts w:ascii="Arial" w:hAnsi="Arial" w:cs="Arial"/>
                          <w:sz w:val="16"/>
                          <w:szCs w:val="16"/>
                        </w:rPr>
                        <w:t xml:space="preserve"> </w:t>
                      </w:r>
                      <w:r>
                        <w:rPr>
                          <w:rFonts w:ascii="Arial" w:hAnsi="Arial" w:cs="Arial"/>
                          <w:sz w:val="16"/>
                          <w:szCs w:val="16"/>
                        </w:rPr>
                        <w:t>(PPQ)</w:t>
                      </w:r>
                    </w:p>
                    <w:p w14:paraId="3FF6AEB5" w14:textId="77777777" w:rsidR="00963B9F" w:rsidRPr="000D4414" w:rsidRDefault="00963B9F" w:rsidP="007B4A08">
                      <w:pPr>
                        <w:pStyle w:val="BasicParagraph"/>
                        <w:ind w:firstLine="540"/>
                        <w:rPr>
                          <w:rFonts w:ascii="Arial" w:hAnsi="Arial" w:cs="Arial"/>
                          <w:sz w:val="16"/>
                          <w:szCs w:val="16"/>
                        </w:rPr>
                      </w:pPr>
                    </w:p>
                    <w:p w14:paraId="759922ED" w14:textId="43F43C88" w:rsidR="00963B9F" w:rsidRDefault="006263EF" w:rsidP="00707C8B">
                      <w:pPr>
                        <w:pStyle w:val="BasicParagraph"/>
                        <w:ind w:firstLine="540"/>
                        <w:rPr>
                          <w:rFonts w:ascii="Arial" w:hAnsi="Arial" w:cs="Arial"/>
                          <w:sz w:val="16"/>
                          <w:szCs w:val="16"/>
                        </w:rPr>
                      </w:pPr>
                      <w:r>
                        <w:rPr>
                          <w:rFonts w:ascii="Arial" w:hAnsi="Arial" w:cs="Arial"/>
                          <w:sz w:val="16"/>
                          <w:szCs w:val="16"/>
                        </w:rPr>
                        <w:t xml:space="preserve">4700 River Road </w:t>
                      </w:r>
                    </w:p>
                    <w:p w14:paraId="0BC30AD8" w14:textId="0782C1A9" w:rsidR="006263EF" w:rsidRDefault="006263EF" w:rsidP="00707C8B">
                      <w:pPr>
                        <w:pStyle w:val="BasicParagraph"/>
                        <w:ind w:firstLine="540"/>
                        <w:rPr>
                          <w:rFonts w:ascii="Arial" w:hAnsi="Arial" w:cs="Arial"/>
                          <w:sz w:val="16"/>
                          <w:szCs w:val="16"/>
                        </w:rPr>
                      </w:pPr>
                      <w:r>
                        <w:rPr>
                          <w:rFonts w:ascii="Arial" w:hAnsi="Arial" w:cs="Arial"/>
                          <w:sz w:val="16"/>
                          <w:szCs w:val="16"/>
                        </w:rPr>
                        <w:t>Riverdale, MD 20737</w:t>
                      </w:r>
                    </w:p>
                    <w:p w14:paraId="643AC9D0" w14:textId="1DA4DE2E" w:rsidR="007A530E" w:rsidRDefault="007A530E" w:rsidP="00A80587">
                      <w:pPr>
                        <w:pStyle w:val="BasicParagraph"/>
                        <w:ind w:firstLine="540"/>
                        <w:rPr>
                          <w:rFonts w:ascii="Arial" w:hAnsi="Arial" w:cs="Arial"/>
                          <w:sz w:val="16"/>
                          <w:szCs w:val="16"/>
                        </w:rPr>
                      </w:pPr>
                    </w:p>
                    <w:p w14:paraId="3E5D0B3A" w14:textId="19EFB250" w:rsidR="00963B9F" w:rsidRPr="000D4414" w:rsidRDefault="00963B9F" w:rsidP="007B4A08">
                      <w:pPr>
                        <w:pStyle w:val="BasicParagraph"/>
                        <w:ind w:firstLine="540"/>
                        <w:rPr>
                          <w:rFonts w:ascii="Arial" w:hAnsi="Arial" w:cs="Arial"/>
                          <w:sz w:val="16"/>
                          <w:szCs w:val="16"/>
                        </w:rPr>
                      </w:pPr>
                      <w:r>
                        <w:rPr>
                          <w:rFonts w:ascii="Arial" w:hAnsi="Arial" w:cs="Arial"/>
                          <w:sz w:val="16"/>
                          <w:szCs w:val="16"/>
                        </w:rPr>
                        <w:t xml:space="preserve">Voice </w:t>
                      </w:r>
                      <w:r w:rsidR="006263EF">
                        <w:rPr>
                          <w:rFonts w:ascii="Arial" w:hAnsi="Arial" w:cs="Arial"/>
                          <w:sz w:val="16"/>
                          <w:szCs w:val="16"/>
                        </w:rPr>
                        <w:t>301</w:t>
                      </w:r>
                      <w:r>
                        <w:rPr>
                          <w:rFonts w:ascii="Arial" w:hAnsi="Arial" w:cs="Arial"/>
                          <w:sz w:val="16"/>
                          <w:szCs w:val="16"/>
                        </w:rPr>
                        <w:t>.</w:t>
                      </w:r>
                      <w:r w:rsidR="006263EF">
                        <w:rPr>
                          <w:rFonts w:ascii="Arial" w:hAnsi="Arial" w:cs="Arial"/>
                          <w:sz w:val="16"/>
                          <w:szCs w:val="16"/>
                        </w:rPr>
                        <w:t>851</w:t>
                      </w:r>
                      <w:r>
                        <w:rPr>
                          <w:rFonts w:ascii="Arial" w:hAnsi="Arial" w:cs="Arial"/>
                          <w:sz w:val="16"/>
                          <w:szCs w:val="16"/>
                        </w:rPr>
                        <w:t>.</w:t>
                      </w:r>
                      <w:r w:rsidR="006263EF">
                        <w:rPr>
                          <w:rFonts w:ascii="Arial" w:hAnsi="Arial" w:cs="Arial"/>
                          <w:sz w:val="16"/>
                          <w:szCs w:val="16"/>
                        </w:rPr>
                        <w:t>2108</w:t>
                      </w:r>
                    </w:p>
                    <w:p w14:paraId="128481AC" w14:textId="644D1675" w:rsidR="00963B9F" w:rsidRDefault="00963B9F" w:rsidP="00FD7D1A">
                      <w:pPr>
                        <w:ind w:firstLine="540"/>
                      </w:pPr>
                      <w:r>
                        <w:rPr>
                          <w:sz w:val="16"/>
                          <w:szCs w:val="16"/>
                        </w:rPr>
                        <w:t xml:space="preserve">Fax </w:t>
                      </w:r>
                      <w:r w:rsidR="006263EF">
                        <w:rPr>
                          <w:sz w:val="16"/>
                          <w:szCs w:val="16"/>
                        </w:rPr>
                        <w:t>301</w:t>
                      </w:r>
                      <w:r>
                        <w:rPr>
                          <w:sz w:val="16"/>
                          <w:szCs w:val="16"/>
                        </w:rPr>
                        <w:t>.</w:t>
                      </w:r>
                      <w:r w:rsidR="006263EF">
                        <w:rPr>
                          <w:sz w:val="16"/>
                          <w:szCs w:val="16"/>
                        </w:rPr>
                        <w:t>734</w:t>
                      </w:r>
                      <w:r>
                        <w:rPr>
                          <w:sz w:val="16"/>
                          <w:szCs w:val="16"/>
                        </w:rPr>
                        <w:t>.</w:t>
                      </w:r>
                      <w:r w:rsidR="006263EF">
                        <w:rPr>
                          <w:sz w:val="16"/>
                          <w:szCs w:val="16"/>
                        </w:rPr>
                        <w:t>8724</w:t>
                      </w:r>
                    </w:p>
                  </w:txbxContent>
                </v:textbox>
                <w10:wrap type="square" anchorx="page"/>
              </v:shape>
            </w:pict>
          </mc:Fallback>
        </mc:AlternateContent>
      </w:r>
      <w:r w:rsidR="00286484">
        <w:rPr>
          <w:rFonts w:ascii="Times New Roman" w:hAnsi="Times New Roman" w:cs="Times New Roman"/>
          <w:noProof/>
          <w:lang w:eastAsia="en-US"/>
        </w:rPr>
        <w:drawing>
          <wp:anchor distT="0" distB="0" distL="114300" distR="114300" simplePos="0" relativeHeight="251661824" behindDoc="1" locked="0" layoutInCell="1" allowOverlap="1" wp14:anchorId="29807F5A" wp14:editId="25DF7DBF">
            <wp:simplePos x="0" y="0"/>
            <wp:positionH relativeFrom="column">
              <wp:posOffset>-6985</wp:posOffset>
            </wp:positionH>
            <wp:positionV relativeFrom="paragraph">
              <wp:posOffset>-793750</wp:posOffset>
            </wp:positionV>
            <wp:extent cx="2825115" cy="459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r="-3297" b="-11214"/>
                    <a:stretch>
                      <a:fillRect/>
                    </a:stretch>
                  </pic:blipFill>
                  <pic:spPr bwMode="auto">
                    <a:xfrm>
                      <a:off x="0" y="0"/>
                      <a:ext cx="2825115" cy="459740"/>
                    </a:xfrm>
                    <a:prstGeom prst="rect">
                      <a:avLst/>
                    </a:prstGeom>
                    <a:noFill/>
                  </pic:spPr>
                </pic:pic>
              </a:graphicData>
            </a:graphic>
            <wp14:sizeRelH relativeFrom="page">
              <wp14:pctWidth>0</wp14:pctWidth>
            </wp14:sizeRelH>
            <wp14:sizeRelV relativeFrom="page">
              <wp14:pctHeight>0</wp14:pctHeight>
            </wp14:sizeRelV>
          </wp:anchor>
        </w:drawing>
      </w:r>
      <w:r w:rsidR="00286484">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41A2581E" wp14:editId="35C8750F">
                <wp:simplePos x="0" y="0"/>
                <wp:positionH relativeFrom="column">
                  <wp:posOffset>0</wp:posOffset>
                </wp:positionH>
                <wp:positionV relativeFrom="paragraph">
                  <wp:posOffset>-299085</wp:posOffset>
                </wp:positionV>
                <wp:extent cx="5143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757480"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55pt" to="4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" strokecolor="windowText" strokeweight=".5pt">
                <o:lock v:ext="edit" shapetype="f"/>
              </v:line>
            </w:pict>
          </mc:Fallback>
        </mc:AlternateContent>
      </w:r>
      <w:r w:rsidR="004020B7" w:rsidRPr="00F0305D">
        <w:rPr>
          <w:rFonts w:ascii="Times New Roman" w:hAnsi="Times New Roman" w:cs="Times New Roman"/>
          <w:color w:val="auto"/>
          <w:sz w:val="24"/>
          <w:szCs w:val="24"/>
        </w:rPr>
        <w:t xml:space="preserve">October </w:t>
      </w:r>
      <w:r w:rsidR="00614674">
        <w:rPr>
          <w:rFonts w:ascii="Times New Roman" w:hAnsi="Times New Roman" w:cs="Times New Roman"/>
          <w:color w:val="auto"/>
          <w:sz w:val="24"/>
          <w:szCs w:val="24"/>
        </w:rPr>
        <w:t>26</w:t>
      </w:r>
      <w:r w:rsidR="004020B7" w:rsidRPr="00F0305D">
        <w:rPr>
          <w:rFonts w:ascii="Times New Roman" w:hAnsi="Times New Roman" w:cs="Times New Roman"/>
          <w:color w:val="auto"/>
          <w:sz w:val="24"/>
          <w:szCs w:val="24"/>
        </w:rPr>
        <w:t>, 2022</w:t>
      </w:r>
      <w:r w:rsidR="008A2067" w:rsidRPr="00F0305D">
        <w:rPr>
          <w:rFonts w:ascii="Times New Roman" w:hAnsi="Times New Roman" w:cs="Times New Roman"/>
          <w:color w:val="auto"/>
          <w:sz w:val="24"/>
          <w:szCs w:val="24"/>
        </w:rPr>
        <w:t xml:space="preserve"> </w:t>
      </w:r>
    </w:p>
    <w:sectPr w:rsidR="00CE785C" w:rsidRPr="0057367B" w:rsidSect="00AB672B">
      <w:footerReference w:type="default" r:id="rId16"/>
      <w:pgSz w:w="12240" w:h="15840"/>
      <w:pgMar w:top="171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B7A5" w14:textId="77777777" w:rsidR="008710B7" w:rsidRDefault="008710B7" w:rsidP="00A16BFB">
      <w:r>
        <w:separator/>
      </w:r>
    </w:p>
  </w:endnote>
  <w:endnote w:type="continuationSeparator" w:id="0">
    <w:p w14:paraId="70655DBD" w14:textId="77777777" w:rsidR="008710B7" w:rsidRDefault="008710B7"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F212" w14:textId="77777777" w:rsidR="00FE249C" w:rsidRDefault="00FE249C" w:rsidP="00FE249C">
    <w:pPr>
      <w:pStyle w:val="Footer"/>
      <w:rPr>
        <w:sz w:val="14"/>
      </w:rPr>
    </w:pPr>
    <w:r>
      <w:rPr>
        <w:sz w:val="14"/>
      </w:rPr>
      <w:t xml:space="preserve">                    An Equal Opportunity Provider and Employer</w:t>
    </w:r>
  </w:p>
  <w:p w14:paraId="373A740E" w14:textId="77777777" w:rsidR="00FE249C" w:rsidRDefault="00FE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7902" w14:textId="77777777" w:rsidR="008710B7" w:rsidRDefault="008710B7" w:rsidP="00A16BFB">
      <w:r>
        <w:separator/>
      </w:r>
    </w:p>
  </w:footnote>
  <w:footnote w:type="continuationSeparator" w:id="0">
    <w:p w14:paraId="68146C03" w14:textId="77777777" w:rsidR="008710B7" w:rsidRDefault="008710B7" w:rsidP="00A1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08"/>
    <w:rsid w:val="00025A71"/>
    <w:rsid w:val="00055AF3"/>
    <w:rsid w:val="00133F6C"/>
    <w:rsid w:val="00137AA3"/>
    <w:rsid w:val="00192878"/>
    <w:rsid w:val="001B434E"/>
    <w:rsid w:val="001F5223"/>
    <w:rsid w:val="00286484"/>
    <w:rsid w:val="002E196E"/>
    <w:rsid w:val="00302296"/>
    <w:rsid w:val="00304706"/>
    <w:rsid w:val="00314D36"/>
    <w:rsid w:val="00336FE6"/>
    <w:rsid w:val="00385BD5"/>
    <w:rsid w:val="00393335"/>
    <w:rsid w:val="004020B7"/>
    <w:rsid w:val="004167E3"/>
    <w:rsid w:val="004B3316"/>
    <w:rsid w:val="004E7117"/>
    <w:rsid w:val="00515C8F"/>
    <w:rsid w:val="005430E3"/>
    <w:rsid w:val="0057367B"/>
    <w:rsid w:val="00614674"/>
    <w:rsid w:val="006229D0"/>
    <w:rsid w:val="006263EF"/>
    <w:rsid w:val="006638A4"/>
    <w:rsid w:val="006C1DFE"/>
    <w:rsid w:val="00707C8B"/>
    <w:rsid w:val="007A530E"/>
    <w:rsid w:val="007B2D92"/>
    <w:rsid w:val="007B4A08"/>
    <w:rsid w:val="008710B7"/>
    <w:rsid w:val="008A0212"/>
    <w:rsid w:val="008A19BD"/>
    <w:rsid w:val="008A2067"/>
    <w:rsid w:val="00907DC5"/>
    <w:rsid w:val="00912A05"/>
    <w:rsid w:val="00963B9F"/>
    <w:rsid w:val="009D10C3"/>
    <w:rsid w:val="009D684C"/>
    <w:rsid w:val="00A16BFB"/>
    <w:rsid w:val="00A80587"/>
    <w:rsid w:val="00AA4338"/>
    <w:rsid w:val="00AB672B"/>
    <w:rsid w:val="00BB5DD3"/>
    <w:rsid w:val="00BF0794"/>
    <w:rsid w:val="00CB7589"/>
    <w:rsid w:val="00CE785C"/>
    <w:rsid w:val="00D6561E"/>
    <w:rsid w:val="00E85814"/>
    <w:rsid w:val="00F0305D"/>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925CC"/>
  <w15:chartTrackingRefBased/>
  <w15:docId w15:val="{C7F04487-39C1-46D0-A2FD-C861FAD2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08"/>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BodyText">
    <w:name w:val="Body Text"/>
    <w:basedOn w:val="Normal"/>
    <w:link w:val="BodyTextChar"/>
    <w:uiPriority w:val="1"/>
    <w:qFormat/>
    <w:rsid w:val="00F0305D"/>
    <w:pPr>
      <w:widowControl w:val="0"/>
      <w:autoSpaceDE w:val="0"/>
      <w:autoSpaceDN w:val="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F0305D"/>
    <w:rPr>
      <w:rFonts w:ascii="Times New Roman" w:eastAsia="Times New Roman" w:hAnsi="Times New Roman" w:cs="Times New Roman"/>
      <w:sz w:val="24"/>
      <w:szCs w:val="24"/>
    </w:rPr>
  </w:style>
  <w:style w:type="character" w:styleId="Hyperlink">
    <w:name w:val="Hyperlink"/>
    <w:uiPriority w:val="99"/>
    <w:unhideWhenUsed/>
    <w:rsid w:val="00F0305D"/>
    <w:rPr>
      <w:color w:val="0563C1"/>
      <w:u w:val="single"/>
    </w:rPr>
  </w:style>
  <w:style w:type="character" w:styleId="CommentReference">
    <w:name w:val="annotation reference"/>
    <w:basedOn w:val="DefaultParagraphFont"/>
    <w:uiPriority w:val="99"/>
    <w:semiHidden/>
    <w:unhideWhenUsed/>
    <w:rsid w:val="00286484"/>
    <w:rPr>
      <w:sz w:val="16"/>
      <w:szCs w:val="16"/>
    </w:rPr>
  </w:style>
  <w:style w:type="paragraph" w:styleId="CommentText">
    <w:name w:val="annotation text"/>
    <w:basedOn w:val="Normal"/>
    <w:link w:val="CommentTextChar"/>
    <w:uiPriority w:val="99"/>
    <w:semiHidden/>
    <w:unhideWhenUsed/>
    <w:rsid w:val="00286484"/>
    <w:rPr>
      <w:sz w:val="20"/>
      <w:szCs w:val="20"/>
    </w:rPr>
  </w:style>
  <w:style w:type="character" w:customStyle="1" w:styleId="CommentTextChar">
    <w:name w:val="Comment Text Char"/>
    <w:basedOn w:val="DefaultParagraphFont"/>
    <w:link w:val="CommentText"/>
    <w:uiPriority w:val="99"/>
    <w:semiHidden/>
    <w:rsid w:val="00286484"/>
    <w:rPr>
      <w:color w:val="000000"/>
      <w:lang w:eastAsia="ja-JP"/>
    </w:rPr>
  </w:style>
  <w:style w:type="paragraph" w:styleId="CommentSubject">
    <w:name w:val="annotation subject"/>
    <w:basedOn w:val="CommentText"/>
    <w:next w:val="CommentText"/>
    <w:link w:val="CommentSubjectChar"/>
    <w:uiPriority w:val="99"/>
    <w:semiHidden/>
    <w:unhideWhenUsed/>
    <w:rsid w:val="00286484"/>
    <w:rPr>
      <w:b/>
      <w:bCs/>
    </w:rPr>
  </w:style>
  <w:style w:type="character" w:customStyle="1" w:styleId="CommentSubjectChar">
    <w:name w:val="Comment Subject Char"/>
    <w:basedOn w:val="CommentTextChar"/>
    <w:link w:val="CommentSubject"/>
    <w:uiPriority w:val="99"/>
    <w:semiHidden/>
    <w:rsid w:val="00286484"/>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F.Crowe@usda.gov?subject=NCC%20Mee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f.crowe@usda.gov?subject=NCC%20Meet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F.Crowe@usda.gov?subject=NCC%20Meeting" TargetMode="Externa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f.crowe@usda.gov?subject=NCC%20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63CCC367BAF4395832542AB1F59A6" ma:contentTypeVersion="2731" ma:contentTypeDescription="Create a new document." ma:contentTypeScope="" ma:versionID="1951b5ab6c185005e9c535cd1c59fd1c">
  <xsd:schema xmlns:xsd="http://www.w3.org/2001/XMLSchema" xmlns:xs="http://www.w3.org/2001/XMLSchema" xmlns:p="http://schemas.microsoft.com/office/2006/metadata/properties" xmlns:ns2="946b1f3c-ad30-4bca-9395-c2c4ea552107" xmlns:ns3="a3ed96a8-467e-4527-8959-e5b076dd4060" xmlns:ns4="cd9cd9d3-3ff1-4480-b573-9dcb87ac1ab3" targetNamespace="http://schemas.microsoft.com/office/2006/metadata/properties" ma:root="true" ma:fieldsID="0364a4d8242ce0c15cc48e706f5d0866" ns2:_="" ns3:_="" ns4:_="">
    <xsd:import namespace="946b1f3c-ad30-4bca-9395-c2c4ea552107"/>
    <xsd:import namespace="a3ed96a8-467e-4527-8959-e5b076dd4060"/>
    <xsd:import namespace="cd9cd9d3-3ff1-4480-b573-9dcb87ac1a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ed96a8-467e-4527-8959-e5b076dd4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cd9d3-3ff1-4480-b573-9dcb87ac1a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536D2-770D-4F51-891D-B3BDA6AF1A68}">
  <ds:schemaRefs>
    <ds:schemaRef ds:uri="http://schemas.microsoft.com/office/2006/metadata/longProperties"/>
  </ds:schemaRefs>
</ds:datastoreItem>
</file>

<file path=customXml/itemProps2.xml><?xml version="1.0" encoding="utf-8"?>
<ds:datastoreItem xmlns:ds="http://schemas.openxmlformats.org/officeDocument/2006/customXml" ds:itemID="{58DD49AC-430F-4150-8C1A-B0A4F455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a3ed96a8-467e-4527-8959-e5b076dd4060"/>
    <ds:schemaRef ds:uri="cd9cd9d3-3ff1-4480-b573-9dcb87ac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D7008-0379-43DC-A177-59C994272312}">
  <ds:schemaRefs>
    <ds:schemaRef ds:uri="http://schemas.microsoft.com/sharepoint/events"/>
  </ds:schemaRefs>
</ds:datastoreItem>
</file>

<file path=customXml/itemProps4.xml><?xml version="1.0" encoding="utf-8"?>
<ds:datastoreItem xmlns:ds="http://schemas.openxmlformats.org/officeDocument/2006/customXml" ds:itemID="{69CF566E-184F-4238-BD91-9831489DA27F}">
  <ds:schemaRefs>
    <ds:schemaRef ds:uri="http://schemas.microsoft.com/sharepoint/v3/contenttype/forms"/>
  </ds:schemaRefs>
</ds:datastoreItem>
</file>

<file path=customXml/itemProps5.xml><?xml version="1.0" encoding="utf-8"?>
<ds:datastoreItem xmlns:ds="http://schemas.openxmlformats.org/officeDocument/2006/customXml" ds:itemID="{1A452F7C-05ED-4957-B980-77B6F5AC1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Bentz-Blanco, Jo-Ann - APHIS</cp:lastModifiedBy>
  <cp:revision>2</cp:revision>
  <cp:lastPrinted>2013-02-27T15:23:00Z</cp:lastPrinted>
  <dcterms:created xsi:type="dcterms:W3CDTF">2022-10-26T12:56:00Z</dcterms:created>
  <dcterms:modified xsi:type="dcterms:W3CDTF">2022-10-26T12:56:00Z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Rudyj, Katrina E - APHIS</vt:lpwstr>
  </property>
  <property fmtid="{D5CDD505-2E9C-101B-9397-08002B2CF9AE}" pid="3" name="Order">
    <vt:lpwstr>5200.00000000000</vt:lpwstr>
  </property>
  <property fmtid="{D5CDD505-2E9C-101B-9397-08002B2CF9AE}" pid="4" name="display_urn:schemas-microsoft-com:office:office#Author">
    <vt:lpwstr>Rudyj, Katrina E - APHIS</vt:lpwstr>
  </property>
  <property fmtid="{D5CDD505-2E9C-101B-9397-08002B2CF9AE}" pid="5" name="_dlc_DocId">
    <vt:lpwstr>NXRC265MJ43S-1645621693-77</vt:lpwstr>
  </property>
  <property fmtid="{D5CDD505-2E9C-101B-9397-08002B2CF9AE}" pid="6" name="_dlc_DocIdUrl">
    <vt:lpwstr>https://usdagcc.sharepoint.com/sites/aphis-ppq-policy/php/cci/_layouts/15/DocIdRedir.aspx?ID=NXRC265MJ43S-1645621693-77, NXRC265MJ43S-1645621693-77</vt:lpwstr>
  </property>
  <property fmtid="{D5CDD505-2E9C-101B-9397-08002B2CF9AE}" pid="7" name="_dlc_DocIdItemGuid">
    <vt:lpwstr>570ce539-acbb-450d-b791-62da84b4f2b1</vt:lpwstr>
  </property>
  <property fmtid="{D5CDD505-2E9C-101B-9397-08002B2CF9AE}" pid="8" name="display_urn:schemas-microsoft-com:office:office#SharedWithUsers">
    <vt:lpwstr>Rice, Theresa - APHIS</vt:lpwstr>
  </property>
  <property fmtid="{D5CDD505-2E9C-101B-9397-08002B2CF9AE}" pid="9" name="SharedWithUsers">
    <vt:lpwstr>511;#Rice, Theresa - APHIS</vt:lpwstr>
  </property>
</Properties>
</file>