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731D0B26">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204CD238" id="Group 13"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AC840DC" w14:textId="2A559780" w:rsidR="004512E7" w:rsidRPr="007A7C0A" w:rsidRDefault="00C933CF" w:rsidP="00905053">
      <w:pPr>
        <w:pStyle w:val="BodyText"/>
        <w:spacing w:after="0"/>
        <w:ind w:left="0"/>
        <w:rPr>
          <w:rStyle w:val="Strong"/>
          <w:sz w:val="40"/>
          <w:szCs w:val="40"/>
        </w:rPr>
      </w:pPr>
      <w:r w:rsidRPr="007A7C0A">
        <w:t>Participants</w:t>
      </w:r>
      <w:r w:rsidRPr="007A7C0A">
        <w:br w:type="column"/>
      </w:r>
      <w:r w:rsidRPr="007A7C0A">
        <w:rPr>
          <w:rStyle w:val="Strong"/>
          <w:sz w:val="40"/>
          <w:szCs w:val="40"/>
        </w:rPr>
        <w:t>National CAPS Committee (NCC) Conference Call</w:t>
      </w:r>
    </w:p>
    <w:p w14:paraId="4A4FC22E" w14:textId="77777777" w:rsidR="004512E7" w:rsidRDefault="00E34C11" w:rsidP="00371828">
      <w:pPr>
        <w:pStyle w:val="BodyText"/>
        <w:ind w:left="0" w:right="17"/>
        <w:jc w:val="center"/>
      </w:pPr>
      <w:r>
        <w:t xml:space="preserve">March </w:t>
      </w:r>
      <w:r w:rsidR="00443963">
        <w:t>2</w:t>
      </w:r>
      <w:r w:rsidR="00C933CF" w:rsidRPr="007A7C0A">
        <w:t>, 202</w:t>
      </w:r>
      <w:r w:rsidR="00443963">
        <w:t>3</w:t>
      </w:r>
    </w:p>
    <w:p w14:paraId="1F6D2791" w14:textId="6B0C1A09" w:rsidR="000D094F" w:rsidRPr="007A7C0A" w:rsidRDefault="000D094F" w:rsidP="00371828">
      <w:pPr>
        <w:pStyle w:val="BodyText"/>
        <w:ind w:left="0" w:right="17"/>
        <w:jc w:val="center"/>
        <w:sectPr w:rsidR="000D094F" w:rsidRPr="007A7C0A">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Content>
            <w:tc>
              <w:tcPr>
                <w:tcW w:w="475" w:type="dxa"/>
                <w:vAlign w:val="center"/>
              </w:tcPr>
              <w:p w14:paraId="3AD34E50" w14:textId="6AC85406" w:rsidR="00305856" w:rsidRPr="007A7C0A" w:rsidRDefault="00055863"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305856" w:rsidRPr="005E7FCE" w:rsidRDefault="005E7FCE" w:rsidP="005E7FCE">
            <w:pPr>
              <w:jc w:val="both"/>
              <w:rPr>
                <w:color w:val="000000"/>
                <w:lang w:bidi="ar-SA"/>
              </w:rPr>
            </w:pPr>
            <w:r>
              <w:rPr>
                <w:color w:val="000000"/>
              </w:rPr>
              <w:t>Darrell Bays</w:t>
            </w:r>
          </w:p>
        </w:tc>
        <w:sdt>
          <w:sdtPr>
            <w:rPr>
              <w:color w:val="000000" w:themeColor="text1"/>
            </w:rPr>
            <w:id w:val="-893500487"/>
            <w14:checkbox>
              <w14:checked w14:val="1"/>
              <w14:checkedState w14:val="2612" w14:font="MS Gothic"/>
              <w14:uncheckedState w14:val="2610" w14:font="MS Gothic"/>
            </w14:checkbox>
          </w:sdtPr>
          <w:sdtContent>
            <w:tc>
              <w:tcPr>
                <w:tcW w:w="475" w:type="dxa"/>
                <w:vAlign w:val="center"/>
              </w:tcPr>
              <w:p w14:paraId="06AB0C24" w14:textId="5325636E" w:rsidR="00305856" w:rsidRPr="007A7C0A" w:rsidRDefault="009A6D02"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29BC260" w:rsidR="00305856" w:rsidRPr="00E96859" w:rsidRDefault="00E96859" w:rsidP="00E96859">
            <w:pPr>
              <w:jc w:val="both"/>
              <w:rPr>
                <w:color w:val="000000"/>
                <w:lang w:bidi="ar-SA"/>
              </w:rPr>
            </w:pPr>
            <w:r>
              <w:rPr>
                <w:color w:val="000000"/>
              </w:rPr>
              <w:t>Jake Bodart</w:t>
            </w:r>
          </w:p>
        </w:tc>
        <w:sdt>
          <w:sdtPr>
            <w:rPr>
              <w:color w:val="000000" w:themeColor="text1"/>
            </w:rPr>
            <w:id w:val="-2081825406"/>
            <w14:checkbox>
              <w14:checked w14:val="1"/>
              <w14:checkedState w14:val="2612" w14:font="MS Gothic"/>
              <w14:uncheckedState w14:val="2610" w14:font="MS Gothic"/>
            </w14:checkbox>
          </w:sdtPr>
          <w:sdtContent>
            <w:tc>
              <w:tcPr>
                <w:tcW w:w="475" w:type="dxa"/>
                <w:vAlign w:val="center"/>
              </w:tcPr>
              <w:p w14:paraId="1A8C84D1" w14:textId="054603DA" w:rsidR="00305856" w:rsidRPr="007A7C0A" w:rsidRDefault="00037784"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9B66D74" w:rsidR="00305856" w:rsidRPr="00E96859" w:rsidRDefault="00E96859" w:rsidP="00E96859">
            <w:pPr>
              <w:jc w:val="both"/>
              <w:rPr>
                <w:color w:val="000000"/>
                <w:lang w:bidi="ar-SA"/>
              </w:rPr>
            </w:pPr>
            <w:r>
              <w:rPr>
                <w:color w:val="000000"/>
              </w:rPr>
              <w:t>John Crowe</w:t>
            </w:r>
          </w:p>
        </w:tc>
        <w:sdt>
          <w:sdtPr>
            <w:rPr>
              <w:color w:val="000000" w:themeColor="text1"/>
            </w:rPr>
            <w:id w:val="-264609772"/>
            <w14:checkbox>
              <w14:checked w14:val="1"/>
              <w14:checkedState w14:val="2612" w14:font="MS Gothic"/>
              <w14:uncheckedState w14:val="2610" w14:font="MS Gothic"/>
            </w14:checkbox>
          </w:sdtPr>
          <w:sdtContent>
            <w:tc>
              <w:tcPr>
                <w:tcW w:w="475" w:type="dxa"/>
                <w:vAlign w:val="center"/>
              </w:tcPr>
              <w:p w14:paraId="18938892" w14:textId="0E84EC95" w:rsidR="00305856" w:rsidRPr="007A7C0A" w:rsidRDefault="00420624"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2DEB1AC3" w:rsidR="00305856" w:rsidRPr="00E96859" w:rsidRDefault="00E96859" w:rsidP="00E96859">
            <w:pPr>
              <w:rPr>
                <w:color w:val="000000"/>
                <w:lang w:bidi="ar-SA"/>
              </w:rPr>
            </w:pPr>
            <w:r>
              <w:rPr>
                <w:color w:val="000000"/>
              </w:rPr>
              <w:t>Brad Danner</w:t>
            </w:r>
          </w:p>
        </w:tc>
      </w:tr>
      <w:tr w:rsidR="00305856"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Content>
            <w:tc>
              <w:tcPr>
                <w:tcW w:w="475" w:type="dxa"/>
                <w:vAlign w:val="center"/>
              </w:tcPr>
              <w:p w14:paraId="27FF7EAD" w14:textId="66E129C2" w:rsidR="00305856" w:rsidRPr="007A7C0A" w:rsidRDefault="00E7362C"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611EB6D3" w:rsidR="00305856" w:rsidRPr="00C90762" w:rsidRDefault="00C90762" w:rsidP="00C90762">
            <w:pPr>
              <w:jc w:val="both"/>
              <w:rPr>
                <w:color w:val="000000"/>
                <w:lang w:bidi="ar-SA"/>
              </w:rPr>
            </w:pPr>
            <w:r>
              <w:rPr>
                <w:color w:val="000000"/>
              </w:rPr>
              <w:t>Avraham Eitam</w:t>
            </w:r>
          </w:p>
        </w:tc>
        <w:sdt>
          <w:sdtPr>
            <w:rPr>
              <w:color w:val="000000" w:themeColor="text1"/>
            </w:rPr>
            <w:id w:val="-1345009476"/>
            <w14:checkbox>
              <w14:checked w14:val="1"/>
              <w14:checkedState w14:val="2612" w14:font="MS Gothic"/>
              <w14:uncheckedState w14:val="2610" w14:font="MS Gothic"/>
            </w14:checkbox>
          </w:sdtPr>
          <w:sdtContent>
            <w:tc>
              <w:tcPr>
                <w:tcW w:w="475" w:type="dxa"/>
                <w:vAlign w:val="center"/>
              </w:tcPr>
              <w:p w14:paraId="40D149AC" w14:textId="506DA420" w:rsidR="00305856" w:rsidRPr="007A7C0A" w:rsidRDefault="0003778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00178E53" w:rsidR="00305856" w:rsidRPr="00C90762" w:rsidRDefault="00C90762" w:rsidP="00C90762">
            <w:pPr>
              <w:jc w:val="both"/>
              <w:rPr>
                <w:color w:val="000000"/>
                <w:lang w:bidi="ar-SA"/>
              </w:rPr>
            </w:pPr>
            <w:r>
              <w:rPr>
                <w:color w:val="000000"/>
              </w:rPr>
              <w:t>Charles Elhard</w:t>
            </w:r>
          </w:p>
        </w:tc>
        <w:sdt>
          <w:sdtPr>
            <w:rPr>
              <w:color w:val="000000" w:themeColor="text1"/>
            </w:rPr>
            <w:id w:val="2119641266"/>
            <w14:checkbox>
              <w14:checked w14:val="1"/>
              <w14:checkedState w14:val="2612" w14:font="MS Gothic"/>
              <w14:uncheckedState w14:val="2610" w14:font="MS Gothic"/>
            </w14:checkbox>
          </w:sdtPr>
          <w:sdtContent>
            <w:tc>
              <w:tcPr>
                <w:tcW w:w="475" w:type="dxa"/>
                <w:vAlign w:val="center"/>
              </w:tcPr>
              <w:p w14:paraId="13D07F0A" w14:textId="43BE59AE" w:rsidR="00305856" w:rsidRPr="007A7C0A" w:rsidRDefault="0042062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3E2D016F" w:rsidR="00305856" w:rsidRPr="00C90762" w:rsidRDefault="00C90762" w:rsidP="00C90762">
            <w:pPr>
              <w:jc w:val="both"/>
              <w:rPr>
                <w:color w:val="000000"/>
                <w:lang w:bidi="ar-SA"/>
              </w:rPr>
            </w:pPr>
            <w:r>
              <w:rPr>
                <w:color w:val="000000"/>
              </w:rPr>
              <w:t>Eric Ewing</w:t>
            </w:r>
          </w:p>
        </w:tc>
        <w:sdt>
          <w:sdtPr>
            <w:rPr>
              <w:color w:val="000000" w:themeColor="text1"/>
            </w:rPr>
            <w:id w:val="-27718277"/>
            <w14:checkbox>
              <w14:checked w14:val="0"/>
              <w14:checkedState w14:val="2612" w14:font="MS Gothic"/>
              <w14:uncheckedState w14:val="2610" w14:font="MS Gothic"/>
            </w14:checkbox>
          </w:sdtPr>
          <w:sdtContent>
            <w:tc>
              <w:tcPr>
                <w:tcW w:w="475" w:type="dxa"/>
                <w:vAlign w:val="center"/>
              </w:tcPr>
              <w:p w14:paraId="4B6FBD3E" w14:textId="5B84812F" w:rsidR="00305856" w:rsidRPr="007A7C0A" w:rsidRDefault="0042062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35B7AB76" w:rsidR="00305856" w:rsidRPr="00EF7076" w:rsidRDefault="00EF7076" w:rsidP="00EF7076">
            <w:pPr>
              <w:rPr>
                <w:color w:val="000000"/>
                <w:lang w:bidi="ar-SA"/>
              </w:rPr>
            </w:pPr>
            <w:r>
              <w:rPr>
                <w:color w:val="000000"/>
              </w:rPr>
              <w:t>Michelle Gray</w:t>
            </w:r>
          </w:p>
        </w:tc>
      </w:tr>
      <w:tr w:rsidR="00305856" w:rsidRPr="007A7C0A" w14:paraId="5D50CDAD" w14:textId="77777777" w:rsidTr="004176BF">
        <w:trPr>
          <w:trHeight w:val="314"/>
        </w:trPr>
        <w:tc>
          <w:tcPr>
            <w:tcW w:w="475" w:type="dxa"/>
            <w:vAlign w:val="center"/>
          </w:tcPr>
          <w:p w14:paraId="1A13F4FC" w14:textId="26258574" w:rsidR="00305856" w:rsidRPr="007A7C0A" w:rsidRDefault="007304E6" w:rsidP="006F6EDF">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Content>
                <w:r w:rsidR="00037784">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1CA3257B" w:rsidR="00305856" w:rsidRPr="00EF7076" w:rsidRDefault="00EF7076" w:rsidP="00EF7076">
            <w:pPr>
              <w:jc w:val="both"/>
              <w:rPr>
                <w:color w:val="000000"/>
                <w:lang w:bidi="ar-SA"/>
              </w:rPr>
            </w:pPr>
            <w:r>
              <w:rPr>
                <w:color w:val="000000"/>
              </w:rPr>
              <w:t>Lisa Jackson</w:t>
            </w:r>
          </w:p>
        </w:tc>
        <w:sdt>
          <w:sdtPr>
            <w:rPr>
              <w:color w:val="000000" w:themeColor="text1"/>
            </w:rPr>
            <w:id w:val="139006822"/>
            <w14:checkbox>
              <w14:checked w14:val="1"/>
              <w14:checkedState w14:val="2612" w14:font="MS Gothic"/>
              <w14:uncheckedState w14:val="2610" w14:font="MS Gothic"/>
            </w14:checkbox>
          </w:sdtPr>
          <w:sdtContent>
            <w:tc>
              <w:tcPr>
                <w:tcW w:w="475" w:type="dxa"/>
                <w:vAlign w:val="center"/>
              </w:tcPr>
              <w:p w14:paraId="3E8A5C6F" w14:textId="1674D10A" w:rsidR="00305856" w:rsidRPr="007A7C0A" w:rsidRDefault="009A6D02"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FF9AD1D" w:rsidR="00305856" w:rsidRPr="00EF7076" w:rsidRDefault="00EF7076" w:rsidP="00EF7076">
            <w:pPr>
              <w:jc w:val="both"/>
              <w:rPr>
                <w:color w:val="000000"/>
                <w:lang w:bidi="ar-SA"/>
              </w:rPr>
            </w:pPr>
            <w:r>
              <w:rPr>
                <w:color w:val="000000"/>
              </w:rPr>
              <w:t>Cynthia Kwolek</w:t>
            </w:r>
          </w:p>
        </w:tc>
        <w:sdt>
          <w:sdtPr>
            <w:rPr>
              <w:color w:val="000000" w:themeColor="text1"/>
            </w:rPr>
            <w:id w:val="-112053488"/>
            <w14:checkbox>
              <w14:checked w14:val="1"/>
              <w14:checkedState w14:val="2612" w14:font="MS Gothic"/>
              <w14:uncheckedState w14:val="2610" w14:font="MS Gothic"/>
            </w14:checkbox>
          </w:sdtPr>
          <w:sdtContent>
            <w:tc>
              <w:tcPr>
                <w:tcW w:w="475" w:type="dxa"/>
                <w:vAlign w:val="center"/>
              </w:tcPr>
              <w:p w14:paraId="3855353A" w14:textId="2CDA5652" w:rsidR="00305856" w:rsidRPr="007A7C0A" w:rsidRDefault="00A2615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71006BF2" w:rsidR="00305856" w:rsidRPr="00101089" w:rsidRDefault="00101089" w:rsidP="00101089">
            <w:pPr>
              <w:jc w:val="both"/>
              <w:rPr>
                <w:color w:val="000000"/>
                <w:lang w:bidi="ar-SA"/>
              </w:rPr>
            </w:pPr>
            <w:r>
              <w:rPr>
                <w:color w:val="000000"/>
              </w:rPr>
              <w:t>Darcy Oishi</w:t>
            </w:r>
          </w:p>
        </w:tc>
        <w:sdt>
          <w:sdtPr>
            <w:rPr>
              <w:color w:val="000000" w:themeColor="text1"/>
            </w:rPr>
            <w:id w:val="1377202613"/>
            <w14:checkbox>
              <w14:checked w14:val="1"/>
              <w14:checkedState w14:val="2612" w14:font="MS Gothic"/>
              <w14:uncheckedState w14:val="2610" w14:font="MS Gothic"/>
            </w14:checkbox>
          </w:sdtPr>
          <w:sdtContent>
            <w:tc>
              <w:tcPr>
                <w:tcW w:w="475" w:type="dxa"/>
                <w:vAlign w:val="center"/>
              </w:tcPr>
              <w:p w14:paraId="4FC91ADF" w14:textId="79241F3B" w:rsidR="00305856" w:rsidRPr="007A7C0A" w:rsidRDefault="009A6D02"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BF8B265" w:rsidR="00305856" w:rsidRPr="00101089" w:rsidRDefault="00101089" w:rsidP="00101089">
            <w:pPr>
              <w:rPr>
                <w:color w:val="000000"/>
                <w:lang w:bidi="ar-SA"/>
              </w:rPr>
            </w:pPr>
            <w:r>
              <w:rPr>
                <w:color w:val="000000"/>
              </w:rPr>
              <w:t>Tina Peltier</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Content>
            <w:tc>
              <w:tcPr>
                <w:tcW w:w="475" w:type="dxa"/>
                <w:vAlign w:val="center"/>
              </w:tcPr>
              <w:p w14:paraId="7FEF40E2" w14:textId="4E5928C5" w:rsidR="00305856" w:rsidRPr="007A7C0A" w:rsidRDefault="0003778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577E0719" w:rsidR="00305856" w:rsidRPr="00101089" w:rsidRDefault="00101089" w:rsidP="00101089">
            <w:pPr>
              <w:jc w:val="both"/>
              <w:rPr>
                <w:color w:val="000000"/>
                <w:lang w:bidi="ar-SA"/>
              </w:rPr>
            </w:pPr>
            <w:r>
              <w:rPr>
                <w:color w:val="000000"/>
              </w:rPr>
              <w:t>Chelsey Penuel</w:t>
            </w:r>
          </w:p>
        </w:tc>
        <w:sdt>
          <w:sdtPr>
            <w:rPr>
              <w:color w:val="000000" w:themeColor="text1"/>
            </w:rPr>
            <w:id w:val="1476727020"/>
            <w14:checkbox>
              <w14:checked w14:val="1"/>
              <w14:checkedState w14:val="2612" w14:font="MS Gothic"/>
              <w14:uncheckedState w14:val="2610" w14:font="MS Gothic"/>
            </w14:checkbox>
          </w:sdtPr>
          <w:sdtContent>
            <w:tc>
              <w:tcPr>
                <w:tcW w:w="475" w:type="dxa"/>
                <w:vAlign w:val="center"/>
              </w:tcPr>
              <w:p w14:paraId="43691C76" w14:textId="73AA40DD" w:rsidR="00305856" w:rsidRPr="007A7C0A" w:rsidRDefault="0003778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59B99AC" w:rsidR="00305856" w:rsidRPr="00355E1E" w:rsidRDefault="00355E1E" w:rsidP="00355E1E">
            <w:pPr>
              <w:jc w:val="both"/>
              <w:rPr>
                <w:color w:val="000000"/>
                <w:lang w:bidi="ar-SA"/>
              </w:rPr>
            </w:pPr>
            <w:r>
              <w:rPr>
                <w:color w:val="000000"/>
              </w:rPr>
              <w:t>Isaac Powell</w:t>
            </w:r>
          </w:p>
        </w:tc>
        <w:sdt>
          <w:sdtPr>
            <w:rPr>
              <w:color w:val="000000" w:themeColor="text1"/>
            </w:rPr>
            <w:id w:val="1145014425"/>
            <w14:checkbox>
              <w14:checked w14:val="0"/>
              <w14:checkedState w14:val="2612" w14:font="MS Gothic"/>
              <w14:uncheckedState w14:val="2610" w14:font="MS Gothic"/>
            </w14:checkbox>
          </w:sdtPr>
          <w:sdtContent>
            <w:tc>
              <w:tcPr>
                <w:tcW w:w="475" w:type="dxa"/>
                <w:vAlign w:val="center"/>
              </w:tcPr>
              <w:p w14:paraId="69E16711" w14:textId="28654D9B" w:rsidR="00305856" w:rsidRPr="007A7C0A" w:rsidRDefault="000D6F9B"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F710273" w:rsidR="00305856" w:rsidRPr="00355E1E" w:rsidRDefault="00355E1E" w:rsidP="00355E1E">
            <w:pPr>
              <w:jc w:val="both"/>
              <w:rPr>
                <w:color w:val="000000"/>
                <w:lang w:bidi="ar-SA"/>
              </w:rPr>
            </w:pPr>
            <w:r>
              <w:rPr>
                <w:color w:val="000000"/>
              </w:rPr>
              <w:t>Kimberly Rice</w:t>
            </w:r>
          </w:p>
        </w:tc>
        <w:sdt>
          <w:sdtPr>
            <w:rPr>
              <w:color w:val="000000" w:themeColor="text1"/>
            </w:rPr>
            <w:id w:val="-1808459036"/>
            <w14:checkbox>
              <w14:checked w14:val="0"/>
              <w14:checkedState w14:val="2612" w14:font="MS Gothic"/>
              <w14:uncheckedState w14:val="2610" w14:font="MS Gothic"/>
            </w14:checkbox>
          </w:sdtPr>
          <w:sdtContent>
            <w:tc>
              <w:tcPr>
                <w:tcW w:w="475" w:type="dxa"/>
                <w:vAlign w:val="center"/>
              </w:tcPr>
              <w:p w14:paraId="22ECF1A5" w14:textId="68401715" w:rsidR="00305856" w:rsidRPr="007A7C0A" w:rsidRDefault="000D6F9B"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35130712" w:rsidR="00305856" w:rsidRPr="00355E1E" w:rsidRDefault="00355E1E" w:rsidP="00355E1E">
            <w:pPr>
              <w:rPr>
                <w:color w:val="000000"/>
                <w:lang w:bidi="ar-SA"/>
              </w:rPr>
            </w:pPr>
            <w:r>
              <w:rPr>
                <w:color w:val="000000"/>
              </w:rPr>
              <w:t>Helmuth Rogg</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Content>
            <w:tc>
              <w:tcPr>
                <w:tcW w:w="475" w:type="dxa"/>
                <w:vAlign w:val="center"/>
              </w:tcPr>
              <w:p w14:paraId="382D0F24" w14:textId="6A4D892B" w:rsidR="00305856" w:rsidRPr="007A7C0A" w:rsidRDefault="000D6F9B"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6FD07B0B" w:rsidR="00305856" w:rsidRPr="007A7C0A" w:rsidRDefault="00355E1E" w:rsidP="00355E1E">
            <w:pPr>
              <w:pStyle w:val="TableParagraph"/>
              <w:ind w:left="0"/>
              <w:jc w:val="both"/>
              <w:rPr>
                <w:color w:val="000000" w:themeColor="text1"/>
              </w:rPr>
            </w:pPr>
            <w:r>
              <w:rPr>
                <w:color w:val="000000" w:themeColor="text1"/>
              </w:rPr>
              <w:t>Alana Wild</w:t>
            </w:r>
            <w:r w:rsidR="000D6F9B">
              <w:rPr>
                <w:color w:val="000000" w:themeColor="text1"/>
              </w:rPr>
              <w:t>s</w:t>
            </w:r>
          </w:p>
        </w:tc>
        <w:sdt>
          <w:sdtPr>
            <w:rPr>
              <w:color w:val="000000" w:themeColor="text1"/>
            </w:rPr>
            <w:id w:val="-1970887538"/>
            <w14:checkbox>
              <w14:checked w14:val="1"/>
              <w14:checkedState w14:val="2612" w14:font="MS Gothic"/>
              <w14:uncheckedState w14:val="2610" w14:font="MS Gothic"/>
            </w14:checkbox>
          </w:sdtPr>
          <w:sdtContent>
            <w:tc>
              <w:tcPr>
                <w:tcW w:w="475" w:type="dxa"/>
                <w:vAlign w:val="center"/>
              </w:tcPr>
              <w:p w14:paraId="37052FB5" w14:textId="68A71856" w:rsidR="00305856" w:rsidRPr="007A7C0A" w:rsidRDefault="00F1315B"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13C31EEF" w:rsidR="00305856" w:rsidRPr="007A7C0A" w:rsidRDefault="00F1315B" w:rsidP="00FD3708">
            <w:pPr>
              <w:pStyle w:val="TableParagraph"/>
              <w:ind w:left="0"/>
              <w:jc w:val="both"/>
              <w:rPr>
                <w:color w:val="000000" w:themeColor="text1"/>
              </w:rPr>
            </w:pPr>
            <w:r>
              <w:rPr>
                <w:color w:val="000000" w:themeColor="text1"/>
              </w:rPr>
              <w:t>Soo-Hoon Kim</w:t>
            </w:r>
          </w:p>
        </w:tc>
        <w:sdt>
          <w:sdtPr>
            <w:rPr>
              <w:color w:val="000000" w:themeColor="text1"/>
            </w:rPr>
            <w:id w:val="-553381396"/>
            <w14:checkbox>
              <w14:checked w14:val="0"/>
              <w14:checkedState w14:val="2612" w14:font="MS Gothic"/>
              <w14:uncheckedState w14:val="2610" w14:font="MS Gothic"/>
            </w14:checkbox>
          </w:sdtPr>
          <w:sdtContent>
            <w:tc>
              <w:tcPr>
                <w:tcW w:w="475" w:type="dxa"/>
                <w:vAlign w:val="center"/>
              </w:tcPr>
              <w:p w14:paraId="7DCEA71F" w14:textId="669009EA" w:rsidR="00305856" w:rsidRPr="007A7C0A" w:rsidRDefault="004176B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30D28855" w:rsidR="00305856" w:rsidRPr="007A7C0A" w:rsidRDefault="00305856" w:rsidP="00FD3708">
            <w:pPr>
              <w:pStyle w:val="TableParagraph"/>
              <w:ind w:left="0"/>
              <w:jc w:val="both"/>
              <w:rPr>
                <w:color w:val="000000" w:themeColor="text1"/>
              </w:rPr>
            </w:pPr>
          </w:p>
        </w:tc>
        <w:sdt>
          <w:sdtPr>
            <w:rPr>
              <w:color w:val="000000" w:themeColor="text1"/>
            </w:rPr>
            <w:id w:val="1812824141"/>
            <w14:checkbox>
              <w14:checked w14:val="0"/>
              <w14:checkedState w14:val="2612" w14:font="MS Gothic"/>
              <w14:uncheckedState w14:val="2610" w14:font="MS Gothic"/>
            </w14:checkbox>
          </w:sdtPr>
          <w:sdtContent>
            <w:tc>
              <w:tcPr>
                <w:tcW w:w="475" w:type="dxa"/>
                <w:vAlign w:val="center"/>
              </w:tcPr>
              <w:p w14:paraId="01580DFC" w14:textId="3D72EC12" w:rsidR="00305856" w:rsidRPr="007A7C0A" w:rsidRDefault="000D6F9B"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17C4F38E" w:rsidR="00305856" w:rsidRPr="007A7C0A" w:rsidRDefault="00305856" w:rsidP="006F6EDF">
            <w:pPr>
              <w:pStyle w:val="TableParagraph"/>
              <w:spacing w:before="0" w:line="240" w:lineRule="auto"/>
              <w:ind w:left="0"/>
              <w:rPr>
                <w:color w:val="000000" w:themeColor="text1"/>
              </w:rPr>
            </w:pPr>
          </w:p>
        </w:tc>
      </w:tr>
      <w:tr w:rsidR="00305856" w:rsidRPr="007A7C0A" w14:paraId="12AA3667" w14:textId="77777777" w:rsidTr="004176BF">
        <w:trPr>
          <w:trHeight w:val="314"/>
        </w:trPr>
        <w:sdt>
          <w:sdtPr>
            <w:rPr>
              <w:color w:val="000000" w:themeColor="text1"/>
            </w:rPr>
            <w:id w:val="1077396848"/>
            <w14:checkbox>
              <w14:checked w14:val="0"/>
              <w14:checkedState w14:val="2612" w14:font="MS Gothic"/>
              <w14:uncheckedState w14:val="2610" w14:font="MS Gothic"/>
            </w14:checkbox>
          </w:sdtPr>
          <w:sdtContent>
            <w:tc>
              <w:tcPr>
                <w:tcW w:w="475" w:type="dxa"/>
                <w:vAlign w:val="center"/>
              </w:tcPr>
              <w:p w14:paraId="5A4462B4" w14:textId="3B9434F5" w:rsidR="00305856" w:rsidRPr="007A7C0A" w:rsidRDefault="00355E1E"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393E5CA1" w:rsidR="00305856" w:rsidRPr="007A7C0A" w:rsidRDefault="00305856" w:rsidP="00FD3708">
            <w:pPr>
              <w:pStyle w:val="TableParagraph"/>
              <w:jc w:val="both"/>
              <w:rPr>
                <w:color w:val="000000" w:themeColor="text1"/>
              </w:rPr>
            </w:pPr>
          </w:p>
        </w:tc>
        <w:sdt>
          <w:sdtPr>
            <w:rPr>
              <w:color w:val="000000" w:themeColor="text1"/>
            </w:rPr>
            <w:id w:val="1236362964"/>
            <w14:checkbox>
              <w14:checked w14:val="0"/>
              <w14:checkedState w14:val="2612" w14:font="MS Gothic"/>
              <w14:uncheckedState w14:val="2610" w14:font="MS Gothic"/>
            </w14:checkbox>
          </w:sdtPr>
          <w:sdtContent>
            <w:tc>
              <w:tcPr>
                <w:tcW w:w="475" w:type="dxa"/>
                <w:vAlign w:val="center"/>
              </w:tcPr>
              <w:p w14:paraId="5BBF240B" w14:textId="0CE01BB2" w:rsidR="00305856" w:rsidRPr="007A7C0A" w:rsidRDefault="004176B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9C05DC8" w:rsidR="00305856" w:rsidRPr="007A7C0A" w:rsidRDefault="00305856" w:rsidP="00FD3708">
            <w:pPr>
              <w:pStyle w:val="TableParagraph"/>
              <w:ind w:left="0"/>
              <w:jc w:val="both"/>
              <w:rPr>
                <w:color w:val="000000" w:themeColor="text1"/>
              </w:rPr>
            </w:pPr>
          </w:p>
        </w:tc>
        <w:sdt>
          <w:sdtPr>
            <w:rPr>
              <w:color w:val="000000" w:themeColor="text1"/>
            </w:rPr>
            <w:id w:val="1664276468"/>
            <w14:checkbox>
              <w14:checked w14:val="0"/>
              <w14:checkedState w14:val="2612" w14:font="MS Gothic"/>
              <w14:uncheckedState w14:val="2610" w14:font="MS Gothic"/>
            </w14:checkbox>
          </w:sdtPr>
          <w:sdtContent>
            <w:tc>
              <w:tcPr>
                <w:tcW w:w="475" w:type="dxa"/>
                <w:vAlign w:val="center"/>
              </w:tcPr>
              <w:p w14:paraId="1C64C2B7" w14:textId="1A08AF87" w:rsidR="00305856" w:rsidRPr="007A7C0A" w:rsidRDefault="000D6F9B"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63DAC1A2" w:rsidR="00305856" w:rsidRPr="007A7C0A" w:rsidRDefault="00305856" w:rsidP="00FD3708">
            <w:pPr>
              <w:pStyle w:val="TableParagraph"/>
              <w:ind w:left="0"/>
              <w:jc w:val="both"/>
              <w:rPr>
                <w:color w:val="000000" w:themeColor="text1"/>
              </w:rPr>
            </w:pPr>
          </w:p>
        </w:tc>
        <w:sdt>
          <w:sdtPr>
            <w:rPr>
              <w:color w:val="000000" w:themeColor="text1"/>
            </w:rPr>
            <w:id w:val="1186252596"/>
            <w14:checkbox>
              <w14:checked w14:val="0"/>
              <w14:checkedState w14:val="2612" w14:font="MS Gothic"/>
              <w14:uncheckedState w14:val="2610" w14:font="MS Gothic"/>
            </w14:checkbox>
          </w:sdtPr>
          <w:sdtContent>
            <w:tc>
              <w:tcPr>
                <w:tcW w:w="475" w:type="dxa"/>
                <w:vAlign w:val="center"/>
              </w:tcPr>
              <w:p w14:paraId="59C37D07" w14:textId="091DF669" w:rsidR="00305856" w:rsidRPr="007A7C0A" w:rsidRDefault="004176BF"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5A4346FB" w:rsidR="00305856" w:rsidRPr="007A7C0A" w:rsidRDefault="00305856" w:rsidP="006F6EDF">
            <w:pPr>
              <w:pStyle w:val="TableParagraph"/>
              <w:spacing w:before="0" w:line="240" w:lineRule="auto"/>
              <w:ind w:left="0"/>
              <w:rPr>
                <w:color w:val="000000" w:themeColor="text1"/>
              </w:rPr>
            </w:pPr>
          </w:p>
        </w:tc>
      </w:tr>
      <w:tr w:rsidR="00305856" w:rsidRPr="007A7C0A" w14:paraId="0C433074" w14:textId="77777777" w:rsidTr="004176BF">
        <w:trPr>
          <w:trHeight w:val="314"/>
        </w:trPr>
        <w:sdt>
          <w:sdtPr>
            <w:rPr>
              <w:color w:val="000000" w:themeColor="text1"/>
            </w:rPr>
            <w:id w:val="-822284503"/>
            <w14:checkbox>
              <w14:checked w14:val="0"/>
              <w14:checkedState w14:val="2612" w14:font="MS Gothic"/>
              <w14:uncheckedState w14:val="2610" w14:font="MS Gothic"/>
            </w14:checkbox>
          </w:sdtPr>
          <w:sdtContent>
            <w:tc>
              <w:tcPr>
                <w:tcW w:w="475" w:type="dxa"/>
                <w:vAlign w:val="center"/>
              </w:tcPr>
              <w:p w14:paraId="26F5C790" w14:textId="3F55F44A" w:rsidR="00305856" w:rsidRPr="007A7C0A" w:rsidRDefault="00355E1E"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38AFE696" w:rsidR="00305856" w:rsidRPr="00EF7076" w:rsidRDefault="00EF7076" w:rsidP="00EF7076">
            <w:pPr>
              <w:jc w:val="both"/>
              <w:rPr>
                <w:color w:val="000000"/>
                <w:lang w:bidi="ar-SA"/>
              </w:rPr>
            </w:pPr>
            <w:r>
              <w:rPr>
                <w:color w:val="000000"/>
              </w:rPr>
              <w:t>Feridoon Mehdizadegan</w:t>
            </w:r>
          </w:p>
        </w:tc>
        <w:sdt>
          <w:sdtPr>
            <w:rPr>
              <w:color w:val="000000" w:themeColor="text1"/>
            </w:rPr>
            <w:id w:val="150420351"/>
            <w14:checkbox>
              <w14:checked w14:val="1"/>
              <w14:checkedState w14:val="2612" w14:font="MS Gothic"/>
              <w14:uncheckedState w14:val="2610" w14:font="MS Gothic"/>
            </w14:checkbox>
          </w:sdtPr>
          <w:sdtContent>
            <w:tc>
              <w:tcPr>
                <w:tcW w:w="475" w:type="dxa"/>
                <w:vAlign w:val="center"/>
              </w:tcPr>
              <w:p w14:paraId="1687E1F2" w14:textId="6BBCC5C7" w:rsidR="00305856" w:rsidRPr="007A7C0A" w:rsidRDefault="0042062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589DD8D6" w:rsidR="00305856" w:rsidRPr="007A7C0A" w:rsidRDefault="00420624" w:rsidP="00FD3708">
            <w:pPr>
              <w:pStyle w:val="TableParagraph"/>
              <w:ind w:left="0"/>
              <w:jc w:val="both"/>
              <w:rPr>
                <w:color w:val="000000" w:themeColor="text1"/>
              </w:rPr>
            </w:pPr>
            <w:r>
              <w:rPr>
                <w:color w:val="000000" w:themeColor="text1"/>
              </w:rPr>
              <w:t>Bonnie Dietrich</w:t>
            </w:r>
          </w:p>
        </w:tc>
        <w:sdt>
          <w:sdtPr>
            <w:rPr>
              <w:color w:val="000000" w:themeColor="text1"/>
            </w:rPr>
            <w:id w:val="468871090"/>
            <w14:checkbox>
              <w14:checked w14:val="1"/>
              <w14:checkedState w14:val="2612" w14:font="MS Gothic"/>
              <w14:uncheckedState w14:val="2610" w14:font="MS Gothic"/>
            </w14:checkbox>
          </w:sdtPr>
          <w:sdtContent>
            <w:tc>
              <w:tcPr>
                <w:tcW w:w="475" w:type="dxa"/>
                <w:vAlign w:val="center"/>
              </w:tcPr>
              <w:p w14:paraId="249DCC7F" w14:textId="784C259B" w:rsidR="00305856" w:rsidRPr="007A7C0A" w:rsidRDefault="006C2AD9"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65EA82C6" w:rsidR="00305856" w:rsidRPr="007A7C0A" w:rsidRDefault="00952677" w:rsidP="009A6D02">
            <w:pPr>
              <w:pStyle w:val="TableParagraph"/>
              <w:ind w:left="0"/>
              <w:jc w:val="both"/>
              <w:rPr>
                <w:color w:val="000000" w:themeColor="text1"/>
              </w:rPr>
            </w:pPr>
            <w:r>
              <w:rPr>
                <w:color w:val="000000" w:themeColor="text1"/>
              </w:rPr>
              <w:t>Colin Funaro</w:t>
            </w:r>
          </w:p>
        </w:tc>
        <w:sdt>
          <w:sdtPr>
            <w:rPr>
              <w:color w:val="000000" w:themeColor="text1"/>
            </w:rPr>
            <w:id w:val="488524005"/>
            <w14:checkbox>
              <w14:checked w14:val="0"/>
              <w14:checkedState w14:val="2612" w14:font="MS Gothic"/>
              <w14:uncheckedState w14:val="2610" w14:font="MS Gothic"/>
            </w14:checkbox>
          </w:sdtPr>
          <w:sdtContent>
            <w:tc>
              <w:tcPr>
                <w:tcW w:w="475" w:type="dxa"/>
                <w:vAlign w:val="center"/>
              </w:tcPr>
              <w:p w14:paraId="23BCBC5C" w14:textId="7E731A4B" w:rsidR="00305856" w:rsidRPr="007A7C0A" w:rsidRDefault="004176BF"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2DEBF520" w:rsidR="00305856" w:rsidRPr="007A7C0A" w:rsidRDefault="006B10DF" w:rsidP="006F6EDF">
            <w:pPr>
              <w:pStyle w:val="TableParagraph"/>
              <w:spacing w:before="0" w:line="240" w:lineRule="auto"/>
              <w:ind w:left="0"/>
              <w:rPr>
                <w:color w:val="000000" w:themeColor="text1"/>
              </w:rPr>
            </w:pPr>
            <w:r>
              <w:rPr>
                <w:color w:val="000000" w:themeColor="text1"/>
              </w:rPr>
              <w:t>Mike Hill</w:t>
            </w:r>
          </w:p>
        </w:tc>
      </w:tr>
    </w:tbl>
    <w:p w14:paraId="35A50EDC" w14:textId="22CC148A" w:rsidR="00881B44" w:rsidRDefault="00881B44" w:rsidP="00E6371E">
      <w:pPr>
        <w:pStyle w:val="NormalWeb"/>
        <w:spacing w:before="0" w:beforeAutospacing="0" w:after="0" w:afterAutospacing="0"/>
        <w:rPr>
          <w:color w:val="000000"/>
          <w:sz w:val="22"/>
          <w:szCs w:val="22"/>
        </w:rPr>
      </w:pPr>
    </w:p>
    <w:p w14:paraId="5BF07434" w14:textId="548EB22F" w:rsidR="00011DBF" w:rsidRDefault="00011DBF" w:rsidP="00784D93">
      <w:pPr>
        <w:pStyle w:val="Heading1"/>
      </w:pPr>
      <w:r>
        <w:t xml:space="preserve">January and </w:t>
      </w:r>
      <w:r w:rsidRPr="00784D93">
        <w:t>February</w:t>
      </w:r>
      <w:r>
        <w:t xml:space="preserve"> Notes</w:t>
      </w:r>
    </w:p>
    <w:p w14:paraId="01569AFB" w14:textId="12FDAFC2" w:rsidR="00011DBF" w:rsidRPr="00011DBF" w:rsidRDefault="00011DBF" w:rsidP="00011DBF">
      <w:pPr>
        <w:pStyle w:val="BodyText"/>
      </w:pPr>
      <w:r w:rsidRPr="00011DBF">
        <w:t>January</w:t>
      </w:r>
      <w:r>
        <w:t xml:space="preserve">’s NCC meeting </w:t>
      </w:r>
      <w:proofErr w:type="gramStart"/>
      <w:r w:rsidRPr="00011DBF">
        <w:t>was focused</w:t>
      </w:r>
      <w:proofErr w:type="gramEnd"/>
      <w:r w:rsidRPr="00011DBF">
        <w:t xml:space="preserve"> on logistics for the NCC meeting later in the month.</w:t>
      </w:r>
    </w:p>
    <w:p w14:paraId="6619CC0E" w14:textId="14A81E70" w:rsidR="00011DBF" w:rsidRPr="00011DBF" w:rsidRDefault="00011DBF" w:rsidP="00011DBF">
      <w:pPr>
        <w:pStyle w:val="BodyText"/>
      </w:pPr>
      <w:r w:rsidRPr="00011DBF">
        <w:t>February</w:t>
      </w:r>
      <w:r>
        <w:t>’s NCC</w:t>
      </w:r>
      <w:r w:rsidRPr="00011DBF">
        <w:t xml:space="preserve"> </w:t>
      </w:r>
      <w:proofErr w:type="gramStart"/>
      <w:r w:rsidRPr="00011DBF">
        <w:t>was cancelled</w:t>
      </w:r>
      <w:proofErr w:type="gramEnd"/>
      <w:r w:rsidRPr="00011DBF">
        <w:t xml:space="preserve"> because of the </w:t>
      </w:r>
      <w:r>
        <w:t xml:space="preserve">in person </w:t>
      </w:r>
      <w:r w:rsidRPr="00011DBF">
        <w:t>NCC meeting</w:t>
      </w:r>
      <w:r>
        <w:t xml:space="preserve"> happening. Please see the notes available.  </w:t>
      </w:r>
    </w:p>
    <w:p w14:paraId="2AB4A2D2" w14:textId="5AB7E59C" w:rsidR="00011DBF" w:rsidRDefault="00011DBF" w:rsidP="00784D93">
      <w:pPr>
        <w:pStyle w:val="Heading1"/>
        <w:rPr>
          <w:lang w:bidi="ar-SA"/>
        </w:rPr>
      </w:pPr>
      <w:r>
        <w:t xml:space="preserve">CAPS 5% </w:t>
      </w:r>
      <w:r w:rsidRPr="00784D93">
        <w:t>Update</w:t>
      </w:r>
      <w:r>
        <w:t xml:space="preserve"> </w:t>
      </w:r>
    </w:p>
    <w:p w14:paraId="4E3531A3" w14:textId="62477A5F" w:rsidR="00011DBF" w:rsidRDefault="00011DBF" w:rsidP="008448C3">
      <w:pPr>
        <w:pStyle w:val="NormalWeb"/>
        <w:spacing w:before="0" w:beforeAutospacing="0" w:after="0" w:afterAutospacing="0"/>
        <w:ind w:left="90"/>
      </w:pPr>
      <w:r>
        <w:t xml:space="preserve">We've </w:t>
      </w:r>
      <w:proofErr w:type="gramStart"/>
      <w:r>
        <w:t>been given</w:t>
      </w:r>
      <w:proofErr w:type="gramEnd"/>
      <w:r>
        <w:t xml:space="preserve"> the rare opportunity to allow a 5% increase to the total CAPS agreement amount for each state that participates in the CAPS Program. This increase will be available in FY2023 and will also be the new total amount for each state moving forward.</w:t>
      </w:r>
    </w:p>
    <w:p w14:paraId="3BA133EE" w14:textId="36BF16C0" w:rsidR="00011DBF" w:rsidRDefault="00011DBF" w:rsidP="008448C3">
      <w:pPr>
        <w:pStyle w:val="BodyText"/>
        <w:ind w:left="90"/>
      </w:pPr>
      <w:r>
        <w:t>Please contact your ADODR for your additional 5% amount. You may apply this amount to your Infrastructure agreement, Survey agreement, or between the two agreements.</w:t>
      </w:r>
    </w:p>
    <w:p w14:paraId="122C07C4" w14:textId="4A8F54F9" w:rsidR="00011DBF" w:rsidRPr="008448C3" w:rsidRDefault="00011DBF" w:rsidP="008448C3">
      <w:pPr>
        <w:pStyle w:val="BodyText"/>
        <w:ind w:left="90"/>
        <w:rPr>
          <w:b/>
          <w:bCs/>
        </w:rPr>
      </w:pPr>
      <w:r w:rsidRPr="008448C3">
        <w:rPr>
          <w:b/>
          <w:bCs/>
        </w:rPr>
        <w:t xml:space="preserve">These amounts will be your new amounts for FY2023. If you need to make changes in FY2024, we will honor revisions. You need to work with your ADODR and Pest Detection NOM on any changes for FY2024 in advance of when work plans are due. The FY2024 amounts will be your final amounts for the coming years and will not be able to </w:t>
      </w:r>
      <w:proofErr w:type="gramStart"/>
      <w:r w:rsidRPr="008448C3">
        <w:rPr>
          <w:b/>
          <w:bCs/>
        </w:rPr>
        <w:t>be revised</w:t>
      </w:r>
      <w:proofErr w:type="gramEnd"/>
      <w:r w:rsidRPr="008448C3">
        <w:rPr>
          <w:b/>
          <w:bCs/>
        </w:rPr>
        <w:t>.</w:t>
      </w:r>
    </w:p>
    <w:p w14:paraId="47B6576F" w14:textId="0ACD2F0F" w:rsidR="00011DBF" w:rsidRDefault="00011DBF" w:rsidP="008448C3">
      <w:pPr>
        <w:pStyle w:val="BodyText"/>
        <w:ind w:left="90"/>
      </w:pPr>
      <w:r>
        <w:t xml:space="preserve">Once the ADODR and NOM approve of the revised amounts, you may begin revising your work plans. You will need to also revise the financial plans in the online interface on the CAPS website. Revised work plans are due to your ADODR </w:t>
      </w:r>
      <w:r w:rsidRPr="008448C3">
        <w:rPr>
          <w:b/>
          <w:bCs/>
          <w:u w:val="single"/>
        </w:rPr>
        <w:t>by March 9</w:t>
      </w:r>
      <w:r>
        <w:rPr>
          <w:b/>
          <w:bCs/>
        </w:rPr>
        <w:t xml:space="preserve">. </w:t>
      </w:r>
      <w:r>
        <w:t xml:space="preserve">Work plans will </w:t>
      </w:r>
      <w:proofErr w:type="gramStart"/>
      <w:r>
        <w:t>be reviewed</w:t>
      </w:r>
      <w:proofErr w:type="gramEnd"/>
      <w:r>
        <w:t xml:space="preserve"> by your NOM and Agreements Specialist and opportunities will start being published at the full amount.</w:t>
      </w:r>
    </w:p>
    <w:p w14:paraId="39451FA2" w14:textId="77777777" w:rsidR="00011DBF" w:rsidRDefault="00011DBF" w:rsidP="008448C3">
      <w:pPr>
        <w:pStyle w:val="BodyText"/>
        <w:ind w:left="90"/>
      </w:pPr>
      <w:r>
        <w:t>For any questions, please reach out to your ADODR and Pest Detection NOM. Here are some additional important points:</w:t>
      </w:r>
    </w:p>
    <w:p w14:paraId="16987C80" w14:textId="17DEE29D" w:rsidR="00011DBF" w:rsidRDefault="00011DBF" w:rsidP="008448C3">
      <w:pPr>
        <w:pStyle w:val="BodyText"/>
        <w:ind w:left="90"/>
      </w:pPr>
      <w:r>
        <w:t xml:space="preserve"> 1. Any revisions that you make to your CAPS Infrastructure or Survey financial plans will also need to </w:t>
      </w:r>
      <w:proofErr w:type="gramStart"/>
      <w:r>
        <w:t>be made</w:t>
      </w:r>
      <w:proofErr w:type="gramEnd"/>
      <w:r>
        <w:t xml:space="preserve"> in the online financial interface. The CAPSIS Team has re-opened all financial plans for CAPS 2023. Darrell and I will approve them once we receive the revised work plans.</w:t>
      </w:r>
    </w:p>
    <w:p w14:paraId="054D2EB0" w14:textId="0ADA34D8" w:rsidR="00011DBF" w:rsidRDefault="00011DBF" w:rsidP="008448C3">
      <w:pPr>
        <w:pStyle w:val="BodyText"/>
        <w:ind w:left="90"/>
      </w:pPr>
      <w:r>
        <w:rPr>
          <w:rFonts w:ascii="Calibri" w:hAnsi="Calibri" w:cs="Calibri"/>
          <w:sz w:val="22"/>
          <w:szCs w:val="22"/>
        </w:rPr>
        <w:t> </w:t>
      </w:r>
      <w:r>
        <w:t>To access your online financial plan, go to the lower left-hand corner of the Survey Planning page, and click on “Manage Plans”:</w:t>
      </w:r>
    </w:p>
    <w:p w14:paraId="4FAC5E50" w14:textId="33D438C9" w:rsidR="00011DBF" w:rsidRDefault="00011DBF" w:rsidP="00011DBF">
      <w:pPr>
        <w:pStyle w:val="BodyText"/>
        <w:rPr>
          <w:rFonts w:ascii="Calibri" w:hAnsi="Calibri" w:cs="Calibri"/>
          <w:sz w:val="22"/>
          <w:szCs w:val="22"/>
        </w:rPr>
      </w:pPr>
      <w:r>
        <w:t xml:space="preserve"> </w:t>
      </w:r>
      <w:r>
        <w:rPr>
          <w:noProof/>
          <w:color w:val="000000"/>
          <w:sz w:val="22"/>
          <w:szCs w:val="22"/>
        </w:rPr>
        <w:drawing>
          <wp:inline distT="0" distB="0" distL="0" distR="0" wp14:anchorId="6DC85DD6" wp14:editId="7948CC61">
            <wp:extent cx="2628900" cy="771525"/>
            <wp:effectExtent l="0" t="0" r="0" b="952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771525"/>
                    </a:xfrm>
                    <a:prstGeom prst="rect">
                      <a:avLst/>
                    </a:prstGeom>
                    <a:noFill/>
                    <a:ln>
                      <a:noFill/>
                    </a:ln>
                  </pic:spPr>
                </pic:pic>
              </a:graphicData>
            </a:graphic>
          </wp:inline>
        </w:drawing>
      </w:r>
    </w:p>
    <w:p w14:paraId="22AAF4BD" w14:textId="77777777" w:rsidR="00011DBF" w:rsidRDefault="00011DBF" w:rsidP="00011DBF">
      <w:pPr>
        <w:pStyle w:val="BodyText"/>
        <w:rPr>
          <w:sz w:val="22"/>
          <w:szCs w:val="22"/>
        </w:rPr>
      </w:pPr>
      <w:r>
        <w:rPr>
          <w:sz w:val="22"/>
          <w:szCs w:val="22"/>
        </w:rPr>
        <w:t xml:space="preserve">2. </w:t>
      </w:r>
      <w:r>
        <w:t xml:space="preserve">We </w:t>
      </w:r>
      <w:r>
        <w:rPr>
          <w:b/>
          <w:bCs/>
        </w:rPr>
        <w:t>are not</w:t>
      </w:r>
      <w:r>
        <w:t xml:space="preserve"> asking cooperators or CAPSIS to update the 2023 financial totals reflected each year </w:t>
      </w:r>
      <w:r>
        <w:lastRenderedPageBreak/>
        <w:t xml:space="preserve">in the SSF (see screenshot below). You will see the updated totals reflected in the 2024 SSF in advance of the FY2024 CAPS cycle. For FY2023, your financial details will </w:t>
      </w:r>
      <w:proofErr w:type="gramStart"/>
      <w:r>
        <w:t>be updated</w:t>
      </w:r>
      <w:proofErr w:type="gramEnd"/>
      <w:r>
        <w:t xml:space="preserve"> in the online financial interface only.</w:t>
      </w:r>
    </w:p>
    <w:p w14:paraId="0A29932B" w14:textId="3489941A" w:rsidR="00011DBF" w:rsidRDefault="00011DBF" w:rsidP="00011DBF">
      <w:pPr>
        <w:pStyle w:val="BodyText"/>
        <w:rPr>
          <w:rFonts w:ascii="Calibri" w:hAnsi="Calibri" w:cs="Calibri"/>
          <w:sz w:val="22"/>
          <w:szCs w:val="22"/>
        </w:rPr>
      </w:pPr>
      <w:r>
        <w:t> </w:t>
      </w:r>
      <w:r>
        <w:rPr>
          <w:noProof/>
          <w:color w:val="000000"/>
          <w:sz w:val="22"/>
          <w:szCs w:val="22"/>
        </w:rPr>
        <w:drawing>
          <wp:inline distT="0" distB="0" distL="0" distR="0" wp14:anchorId="3AC4CB36" wp14:editId="28077944">
            <wp:extent cx="3971925" cy="2886075"/>
            <wp:effectExtent l="0" t="0" r="9525" b="952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1925" cy="2886075"/>
                    </a:xfrm>
                    <a:prstGeom prst="rect">
                      <a:avLst/>
                    </a:prstGeom>
                    <a:noFill/>
                    <a:ln>
                      <a:noFill/>
                    </a:ln>
                  </pic:spPr>
                </pic:pic>
              </a:graphicData>
            </a:graphic>
          </wp:inline>
        </w:drawing>
      </w:r>
    </w:p>
    <w:p w14:paraId="1F920512" w14:textId="5D09CC8F" w:rsidR="00011DBF" w:rsidRDefault="00011DBF" w:rsidP="00011DBF">
      <w:pPr>
        <w:pStyle w:val="BodyText"/>
        <w:rPr>
          <w:sz w:val="22"/>
          <w:szCs w:val="22"/>
        </w:rPr>
      </w:pPr>
      <w:r>
        <w:rPr>
          <w:sz w:val="22"/>
          <w:szCs w:val="22"/>
        </w:rPr>
        <w:t xml:space="preserve">3. </w:t>
      </w:r>
      <w:r>
        <w:t xml:space="preserve">If part or </w:t>
      </w:r>
      <w:proofErr w:type="gramStart"/>
      <w:r>
        <w:t>all of</w:t>
      </w:r>
      <w:proofErr w:type="gramEnd"/>
      <w:r>
        <w:t xml:space="preserve"> the 5% increase will be applied to the Survey work plan </w:t>
      </w:r>
      <w:r>
        <w:rPr>
          <w:b/>
          <w:bCs/>
        </w:rPr>
        <w:t>and</w:t>
      </w:r>
      <w:r>
        <w:t xml:space="preserve"> this will impact the scope of the survey (Counties, sites, visits) or target pests then, the 2023 SSF </w:t>
      </w:r>
      <w:r>
        <w:rPr>
          <w:b/>
          <w:bCs/>
        </w:rPr>
        <w:t>should be updated</w:t>
      </w:r>
      <w:r>
        <w:t xml:space="preserve"> to reflect the change. Please use the request a modification function to request that the SSF </w:t>
      </w:r>
      <w:proofErr w:type="gramStart"/>
      <w:r>
        <w:t>be re-opened</w:t>
      </w:r>
      <w:proofErr w:type="gramEnd"/>
      <w:r>
        <w:t>.  </w:t>
      </w:r>
    </w:p>
    <w:p w14:paraId="3C53BC21" w14:textId="77777777" w:rsidR="009D0090" w:rsidRDefault="009D0090" w:rsidP="00784D93">
      <w:pPr>
        <w:pStyle w:val="Heading1"/>
        <w:rPr>
          <w:lang w:bidi="ar-SA"/>
        </w:rPr>
      </w:pPr>
      <w:r>
        <w:t xml:space="preserve">SSC CAPS Collaboration Site Email Lists </w:t>
      </w:r>
    </w:p>
    <w:p w14:paraId="07449DB8" w14:textId="3CBCF739" w:rsidR="009D0090" w:rsidRDefault="009D0090" w:rsidP="00694C46">
      <w:pPr>
        <w:pStyle w:val="BodyText"/>
      </w:pPr>
      <w:r>
        <w:t xml:space="preserve">Some SSC's have identified issues using the lists from the </w:t>
      </w:r>
      <w:hyperlink r:id="rId16" w:history="1">
        <w:r w:rsidRPr="00DA4387">
          <w:rPr>
            <w:rStyle w:val="Hyperlink"/>
          </w:rPr>
          <w:t>CAPS collaboration site</w:t>
        </w:r>
      </w:hyperlink>
      <w:r>
        <w:t xml:space="preserve">.  The CAPSIS is looking into these details and potential solutions.  For now, it's recommended to send messages via the individual emails and not use the provided lists. </w:t>
      </w:r>
    </w:p>
    <w:p w14:paraId="72CA0FC0" w14:textId="3B6957B4" w:rsidR="009D0090" w:rsidRDefault="009D0090" w:rsidP="00694C46">
      <w:pPr>
        <w:pStyle w:val="BodyText"/>
        <w:rPr>
          <w:rFonts w:ascii="Calibri" w:hAnsi="Calibri" w:cs="Calibri"/>
        </w:rPr>
      </w:pPr>
      <w:r>
        <w:rPr>
          <w:rFonts w:ascii="Calibri" w:hAnsi="Calibri" w:cs="Calibri"/>
        </w:rPr>
        <w:t> </w:t>
      </w:r>
      <w:r>
        <w:rPr>
          <w:noProof/>
        </w:rPr>
        <w:drawing>
          <wp:inline distT="0" distB="0" distL="0" distR="0" wp14:anchorId="1DD981C2" wp14:editId="73B9C64D">
            <wp:extent cx="6229350" cy="204724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9350" cy="2047240"/>
                    </a:xfrm>
                    <a:prstGeom prst="rect">
                      <a:avLst/>
                    </a:prstGeom>
                    <a:noFill/>
                    <a:ln>
                      <a:noFill/>
                    </a:ln>
                  </pic:spPr>
                </pic:pic>
              </a:graphicData>
            </a:graphic>
          </wp:inline>
        </w:drawing>
      </w:r>
    </w:p>
    <w:p w14:paraId="354C84D3" w14:textId="77777777" w:rsidR="009D0090" w:rsidRDefault="009D0090" w:rsidP="00784D93">
      <w:pPr>
        <w:pStyle w:val="Heading1"/>
      </w:pPr>
      <w:r>
        <w:t xml:space="preserve">NCC Updates - </w:t>
      </w:r>
      <w:r w:rsidRPr="00784D93">
        <w:t>Changes</w:t>
      </w:r>
      <w:r>
        <w:t xml:space="preserve"> of membership </w:t>
      </w:r>
    </w:p>
    <w:p w14:paraId="660F35E9" w14:textId="7CE072B1" w:rsidR="009D0090" w:rsidRDefault="009D0090" w:rsidP="009D0090">
      <w:pPr>
        <w:pStyle w:val="BodyText"/>
      </w:pPr>
      <w:r>
        <w:t xml:space="preserve">Some changes to the NCC have happened since our last meeting.  </w:t>
      </w:r>
    </w:p>
    <w:p w14:paraId="7BB41FEB" w14:textId="499CE437" w:rsidR="009D0090" w:rsidRDefault="009D0090" w:rsidP="009D0090">
      <w:pPr>
        <w:pStyle w:val="BodyText"/>
      </w:pPr>
      <w:r>
        <w:t xml:space="preserve">Alana Wild has taken a new position within PPQ and will no longer be the SPHD of Nevada and </w:t>
      </w:r>
      <w:r>
        <w:lastRenderedPageBreak/>
        <w:t xml:space="preserve">Utah.  She will be moving off the NCC and Jake Bodart, the SPHD of Oregon, will be replacing her.  </w:t>
      </w:r>
    </w:p>
    <w:p w14:paraId="616D9C25" w14:textId="22EBEBD2" w:rsidR="009D0090" w:rsidRDefault="009D0090" w:rsidP="009D0090">
      <w:pPr>
        <w:pStyle w:val="BodyText"/>
      </w:pPr>
      <w:r>
        <w:t>As mentioned at the NCC Meeting Megan Abraham has stepped down and Charles Elhard will be replacing her.  Charles attended his first meeting on March 2, 2023.</w:t>
      </w:r>
    </w:p>
    <w:p w14:paraId="6E219F4A" w14:textId="77777777" w:rsidR="00F7296E" w:rsidRDefault="009D0090" w:rsidP="00F7296E">
      <w:pPr>
        <w:pStyle w:val="Heading1"/>
      </w:pPr>
      <w:r>
        <w:rPr>
          <w:sz w:val="22"/>
          <w:szCs w:val="22"/>
        </w:rPr>
        <w:t> </w:t>
      </w:r>
      <w:r>
        <w:t>NCC Annual Meeting Document Approval</w:t>
      </w:r>
    </w:p>
    <w:p w14:paraId="1FA06CB8" w14:textId="75378621" w:rsidR="009D0090" w:rsidRDefault="009D0090" w:rsidP="00F7296E">
      <w:pPr>
        <w:pStyle w:val="Heading2"/>
      </w:pPr>
      <w:r>
        <w:t xml:space="preserve">Meeting </w:t>
      </w:r>
      <w:r w:rsidRPr="00F7296E">
        <w:t>Notes</w:t>
      </w:r>
      <w:r>
        <w:t xml:space="preserve"> </w:t>
      </w:r>
    </w:p>
    <w:p w14:paraId="68778B9C" w14:textId="1FFA41B3" w:rsidR="009D0090" w:rsidRDefault="009D0090" w:rsidP="009D0090">
      <w:pPr>
        <w:pStyle w:val="BodyText"/>
      </w:pPr>
      <w:r>
        <w:t xml:space="preserve">The meeting notes from the annual NCC meeting at the Forest Pest Laboratory </w:t>
      </w:r>
      <w:proofErr w:type="gramStart"/>
      <w:r>
        <w:t>were accepted</w:t>
      </w:r>
      <w:proofErr w:type="gramEnd"/>
      <w:r>
        <w:t xml:space="preserve"> with no edits.</w:t>
      </w:r>
    </w:p>
    <w:p w14:paraId="5629B3B3" w14:textId="779DD877" w:rsidR="009D0090" w:rsidRDefault="009D0090" w:rsidP="00F7296E">
      <w:pPr>
        <w:pStyle w:val="Heading2"/>
      </w:pPr>
      <w:r>
        <w:t xml:space="preserve">Updated - Bylaws Adoptions </w:t>
      </w:r>
    </w:p>
    <w:p w14:paraId="18DFB059" w14:textId="02422612" w:rsidR="009D0090" w:rsidRDefault="009D0090" w:rsidP="009D0090">
      <w:pPr>
        <w:pStyle w:val="BodyText"/>
      </w:pPr>
      <w:r>
        <w:t>The bylaws</w:t>
      </w:r>
      <w:r w:rsidR="00694C46">
        <w:t xml:space="preserve"> had a</w:t>
      </w:r>
      <w:r>
        <w:t xml:space="preserve"> few minor edits </w:t>
      </w:r>
      <w:r w:rsidR="00694C46">
        <w:t xml:space="preserve">during the Monthly Call </w:t>
      </w:r>
      <w:r>
        <w:t>to clarify</w:t>
      </w:r>
      <w:r w:rsidR="00694C46">
        <w:t xml:space="preserve"> some</w:t>
      </w:r>
      <w:r>
        <w:t xml:space="preserve"> language.  </w:t>
      </w:r>
    </w:p>
    <w:p w14:paraId="587D0366" w14:textId="12FC3BAA" w:rsidR="009D0090" w:rsidRDefault="009D0090" w:rsidP="009D0090">
      <w:pPr>
        <w:pStyle w:val="BodyText"/>
      </w:pPr>
      <w:r>
        <w:t xml:space="preserve">The NCC </w:t>
      </w:r>
      <w:r w:rsidR="00694C46">
        <w:t xml:space="preserve">membership </w:t>
      </w:r>
      <w:r>
        <w:t xml:space="preserve">will have until March 8th to send </w:t>
      </w:r>
      <w:hyperlink r:id="rId18" w:history="1">
        <w:r w:rsidR="00694C46" w:rsidRPr="00694C46">
          <w:rPr>
            <w:rStyle w:val="Hyperlink"/>
          </w:rPr>
          <w:t>mailto:John.F.Crowe@usda.gov ?subject=NCC Bylaws Edits</w:t>
        </w:r>
      </w:hyperlink>
      <w:r w:rsidR="00694C46">
        <w:t xml:space="preserve"> </w:t>
      </w:r>
      <w:r>
        <w:t xml:space="preserve">any objections to the bylaws acceptance. If none are </w:t>
      </w:r>
      <w:proofErr w:type="gramStart"/>
      <w:r>
        <w:t>received</w:t>
      </w:r>
      <w:proofErr w:type="gramEnd"/>
      <w:r>
        <w:t xml:space="preserve"> then the updated NCC Bylaws will be posted on March 9th.</w:t>
      </w:r>
    </w:p>
    <w:p w14:paraId="5252961E" w14:textId="77777777" w:rsidR="00020DEF" w:rsidRDefault="00020DEF" w:rsidP="00F7296E">
      <w:pPr>
        <w:pStyle w:val="Heading2"/>
        <w:rPr>
          <w:lang w:bidi="ar-SA"/>
        </w:rPr>
      </w:pPr>
      <w:r>
        <w:t xml:space="preserve">Roles and </w:t>
      </w:r>
      <w:r w:rsidRPr="00F7296E">
        <w:t>Responsibility</w:t>
      </w:r>
      <w:r>
        <w:t xml:space="preserve"> Update</w:t>
      </w:r>
    </w:p>
    <w:p w14:paraId="4555DE61" w14:textId="77777777" w:rsidR="00020DEF" w:rsidRDefault="00020DEF" w:rsidP="00020DEF">
      <w:pPr>
        <w:pStyle w:val="NormalWeb"/>
        <w:spacing w:before="0" w:beforeAutospacing="0" w:after="120" w:afterAutospacing="0"/>
      </w:pPr>
      <w:r>
        <w:t xml:space="preserve">Roles and Responsibility working group comprised of: </w:t>
      </w:r>
    </w:p>
    <w:p w14:paraId="0A411525" w14:textId="77777777" w:rsidR="00020DEF" w:rsidRDefault="00020DEF" w:rsidP="00020DEF">
      <w:pPr>
        <w:widowControl/>
        <w:numPr>
          <w:ilvl w:val="0"/>
          <w:numId w:val="38"/>
        </w:numPr>
        <w:autoSpaceDE/>
        <w:autoSpaceDN/>
        <w:textAlignment w:val="center"/>
        <w:rPr>
          <w:rFonts w:ascii="Calibri" w:hAnsi="Calibri" w:cs="Calibri"/>
        </w:rPr>
      </w:pPr>
      <w:r>
        <w:t>Alana Wilds – State Plant Health Director – Chair</w:t>
      </w:r>
    </w:p>
    <w:p w14:paraId="7DD4E11D" w14:textId="77777777" w:rsidR="00020DEF" w:rsidRDefault="00020DEF" w:rsidP="00020DEF">
      <w:pPr>
        <w:widowControl/>
        <w:numPr>
          <w:ilvl w:val="0"/>
          <w:numId w:val="38"/>
        </w:numPr>
        <w:autoSpaceDE/>
        <w:autoSpaceDN/>
        <w:textAlignment w:val="center"/>
        <w:rPr>
          <w:rFonts w:ascii="Calibri" w:hAnsi="Calibri" w:cs="Calibri"/>
        </w:rPr>
      </w:pPr>
      <w:r>
        <w:t>Isaac Powell – Pest Survey Specialist</w:t>
      </w:r>
    </w:p>
    <w:p w14:paraId="6ACD09F9" w14:textId="77777777" w:rsidR="00020DEF" w:rsidRDefault="00020DEF" w:rsidP="00020DEF">
      <w:pPr>
        <w:widowControl/>
        <w:numPr>
          <w:ilvl w:val="0"/>
          <w:numId w:val="38"/>
        </w:numPr>
        <w:autoSpaceDE/>
        <w:autoSpaceDN/>
        <w:textAlignment w:val="center"/>
        <w:rPr>
          <w:rFonts w:ascii="Calibri" w:hAnsi="Calibri" w:cs="Calibri"/>
        </w:rPr>
      </w:pPr>
      <w:r>
        <w:t xml:space="preserve">Charles Elhard – State Plant Regulatory Official </w:t>
      </w:r>
    </w:p>
    <w:p w14:paraId="570479C9" w14:textId="77777777" w:rsidR="00020DEF" w:rsidRDefault="00020DEF" w:rsidP="00020DEF">
      <w:pPr>
        <w:widowControl/>
        <w:numPr>
          <w:ilvl w:val="0"/>
          <w:numId w:val="38"/>
        </w:numPr>
        <w:autoSpaceDE/>
        <w:autoSpaceDN/>
        <w:textAlignment w:val="center"/>
        <w:rPr>
          <w:rFonts w:ascii="Calibri" w:hAnsi="Calibri" w:cs="Calibri"/>
        </w:rPr>
      </w:pPr>
      <w:r>
        <w:t xml:space="preserve">Cindy Kwolek – State Survey Coordinator </w:t>
      </w:r>
    </w:p>
    <w:p w14:paraId="61C0F640" w14:textId="77777777" w:rsidR="00020DEF" w:rsidRDefault="00020DEF" w:rsidP="00020DEF">
      <w:pPr>
        <w:widowControl/>
        <w:numPr>
          <w:ilvl w:val="0"/>
          <w:numId w:val="38"/>
        </w:numPr>
        <w:autoSpaceDE/>
        <w:autoSpaceDN/>
        <w:spacing w:after="120"/>
        <w:textAlignment w:val="center"/>
        <w:rPr>
          <w:rFonts w:ascii="Calibri" w:hAnsi="Calibri" w:cs="Calibri"/>
        </w:rPr>
      </w:pPr>
      <w:r>
        <w:t>Chelsey Penuel – State Survey Coordinator</w:t>
      </w:r>
    </w:p>
    <w:p w14:paraId="42B3D41C" w14:textId="77777777" w:rsidR="00020DEF" w:rsidRDefault="00020DEF" w:rsidP="00020DEF">
      <w:pPr>
        <w:pStyle w:val="NormalWeb"/>
        <w:spacing w:before="0" w:beforeAutospacing="0" w:after="120" w:afterAutospacing="0"/>
      </w:pPr>
      <w:r>
        <w:t xml:space="preserve">Alana has confirmed that she will continue to be the chair of this working group until the document </w:t>
      </w:r>
      <w:proofErr w:type="gramStart"/>
      <w:r>
        <w:t>is completed</w:t>
      </w:r>
      <w:proofErr w:type="gramEnd"/>
      <w:r>
        <w:t xml:space="preserve">, even after her departure from the NCC.  </w:t>
      </w:r>
    </w:p>
    <w:p w14:paraId="3E683CA3" w14:textId="72B995E1" w:rsidR="00020DEF" w:rsidRPr="00020DEF" w:rsidRDefault="00020DEF" w:rsidP="00020DEF">
      <w:pPr>
        <w:pStyle w:val="NormalWeb"/>
        <w:spacing w:before="0" w:beforeAutospacing="0" w:after="120" w:afterAutospacing="0"/>
      </w:pPr>
      <w:r>
        <w:t xml:space="preserve">The group had their initial meeting and have tentatively scheduled a second in March.  A draft document will </w:t>
      </w:r>
      <w:proofErr w:type="gramStart"/>
      <w:r>
        <w:t>be made</w:t>
      </w:r>
      <w:proofErr w:type="gramEnd"/>
      <w:r>
        <w:t xml:space="preserve"> available for the next NCC.  Depending on the timing the NCC may work to approve the document during the April meeting or delay approval until May's meeting.  </w:t>
      </w:r>
    </w:p>
    <w:p w14:paraId="3FEAFF33" w14:textId="77777777" w:rsidR="00020DEF" w:rsidRDefault="00020DEF" w:rsidP="00F7296E">
      <w:pPr>
        <w:pStyle w:val="Heading1"/>
      </w:pPr>
      <w:r>
        <w:t xml:space="preserve">RPBB </w:t>
      </w:r>
      <w:r w:rsidRPr="00F7296E">
        <w:t>Meetings</w:t>
      </w:r>
      <w:r>
        <w:t xml:space="preserve"> </w:t>
      </w:r>
      <w:proofErr w:type="gramStart"/>
      <w:r>
        <w:t>updated</w:t>
      </w:r>
      <w:proofErr w:type="gramEnd"/>
    </w:p>
    <w:p w14:paraId="354D1408" w14:textId="77777777" w:rsidR="00020DEF" w:rsidRDefault="00020DEF" w:rsidP="00D12657">
      <w:pPr>
        <w:pStyle w:val="BodyText"/>
      </w:pPr>
      <w:r>
        <w:t xml:space="preserve">There are two meetings scheduled for states with populations of rusty patched bumble bee (RPBB) on March 8, 2023.  These meetings will review the requirements for trapping in RPBB areas. Illinois, Minnesota, and Wisconsin my trap, with restrictions, in high potential zones.  While the remaining states with RPBB population may not trap in these areas.  The calls will go over specific requirements from traps and locations.    </w:t>
      </w:r>
    </w:p>
    <w:p w14:paraId="2F328524" w14:textId="143AD236" w:rsidR="00020DEF" w:rsidRDefault="00020DEF" w:rsidP="00784D93">
      <w:pPr>
        <w:pStyle w:val="Heading1"/>
      </w:pPr>
      <w:r>
        <w:t xml:space="preserve">Palm weevil </w:t>
      </w:r>
      <w:r w:rsidRPr="00F7296E">
        <w:t>cone</w:t>
      </w:r>
      <w:r>
        <w:t xml:space="preserve"> trap update - S&amp;T</w:t>
      </w:r>
    </w:p>
    <w:p w14:paraId="0F0E5BAF" w14:textId="56B91F42" w:rsidR="00020DEF" w:rsidRDefault="00020DEF" w:rsidP="00D12657">
      <w:pPr>
        <w:pStyle w:val="BodyText"/>
      </w:pPr>
      <w:r>
        <w:t> </w:t>
      </w:r>
      <w:r w:rsidRPr="58EA9422">
        <w:t>The AMPS pages for the South American palm weevil (</w:t>
      </w:r>
      <w:proofErr w:type="spellStart"/>
      <w:r w:rsidRPr="58EA9422">
        <w:t>Rhynchophorus</w:t>
      </w:r>
      <w:proofErr w:type="spellEnd"/>
      <w:r w:rsidRPr="58EA9422">
        <w:t xml:space="preserve"> palmarum) and </w:t>
      </w:r>
      <w:proofErr w:type="gramStart"/>
      <w:r w:rsidRPr="58EA9422">
        <w:t>Red</w:t>
      </w:r>
      <w:proofErr w:type="gramEnd"/>
      <w:r w:rsidRPr="58EA9422">
        <w:t xml:space="preserve"> palm weevil (R. </w:t>
      </w:r>
      <w:proofErr w:type="spellStart"/>
      <w:r w:rsidRPr="58EA9422">
        <w:t>ferrugineus</w:t>
      </w:r>
      <w:proofErr w:type="spellEnd"/>
      <w:r w:rsidRPr="58EA9422">
        <w:t xml:space="preserve">) were updated to include palm weevil cone traps (aka </w:t>
      </w:r>
      <w:proofErr w:type="spellStart"/>
      <w:r w:rsidRPr="58EA9422">
        <w:t>Picusan</w:t>
      </w:r>
      <w:proofErr w:type="spellEnd"/>
      <w:r w:rsidRPr="58EA9422">
        <w:t xml:space="preserve"> traps) as an approved survey method. </w:t>
      </w:r>
    </w:p>
    <w:p w14:paraId="34E00EEF" w14:textId="571744CB" w:rsidR="00020DEF" w:rsidRDefault="00020DEF" w:rsidP="00D12657">
      <w:pPr>
        <w:pStyle w:val="BodyText"/>
      </w:pPr>
      <w:r>
        <w:t xml:space="preserve">Bucket traps </w:t>
      </w:r>
      <w:proofErr w:type="gramStart"/>
      <w:r>
        <w:t>are still listed</w:t>
      </w:r>
      <w:proofErr w:type="gramEnd"/>
      <w:r>
        <w:t xml:space="preserve"> as an approved method, but the cone traps are currently the most effective trap available for detecting these weevils. Both traps will be available for the 2023 season. We will gradually transition to just the cone traps. We recently purchased the Palm Weevil Cone Traps. If you would like to order these traps for the 2023 survey season, please reach out to your National Operations Manager for Pest Detection (Darrell Bays or Lisa Jackson).</w:t>
      </w:r>
    </w:p>
    <w:p w14:paraId="309AB96E" w14:textId="31F6CEDD" w:rsidR="00C65334" w:rsidRDefault="47396603" w:rsidP="066B614D">
      <w:pPr>
        <w:pStyle w:val="Heading1"/>
        <w:spacing w:line="259" w:lineRule="auto"/>
        <w:rPr>
          <w:sz w:val="22"/>
          <w:szCs w:val="22"/>
        </w:rPr>
      </w:pPr>
      <w:r w:rsidRPr="066B614D">
        <w:rPr>
          <w:sz w:val="22"/>
          <w:szCs w:val="22"/>
        </w:rPr>
        <w:t>Small brown planthopper trap glue update – S&amp;T</w:t>
      </w:r>
    </w:p>
    <w:p w14:paraId="7A5B3C35" w14:textId="39E3D446" w:rsidR="00C65334" w:rsidRDefault="05FCF6BD" w:rsidP="00D12657">
      <w:pPr>
        <w:pStyle w:val="BodyText"/>
        <w:rPr>
          <w:b/>
          <w:bCs/>
        </w:rPr>
      </w:pPr>
      <w:r w:rsidRPr="066B614D">
        <w:lastRenderedPageBreak/>
        <w:t>The AMPS page for the small brown planthopper (</w:t>
      </w:r>
      <w:proofErr w:type="spellStart"/>
      <w:r w:rsidRPr="066B614D">
        <w:rPr>
          <w:i/>
          <w:iCs/>
        </w:rPr>
        <w:t>Laodelphax</w:t>
      </w:r>
      <w:proofErr w:type="spellEnd"/>
      <w:r w:rsidRPr="066B614D">
        <w:rPr>
          <w:i/>
          <w:iCs/>
        </w:rPr>
        <w:t xml:space="preserve"> </w:t>
      </w:r>
      <w:proofErr w:type="spellStart"/>
      <w:r w:rsidRPr="066B614D">
        <w:rPr>
          <w:i/>
          <w:iCs/>
        </w:rPr>
        <w:t>striatellus</w:t>
      </w:r>
      <w:proofErr w:type="spellEnd"/>
      <w:r w:rsidRPr="066B614D">
        <w:t xml:space="preserve">) will </w:t>
      </w:r>
      <w:proofErr w:type="gramStart"/>
      <w:r w:rsidRPr="066B614D">
        <w:t>be updated</w:t>
      </w:r>
      <w:proofErr w:type="gramEnd"/>
      <w:r w:rsidRPr="066B614D">
        <w:t xml:space="preserve"> </w:t>
      </w:r>
      <w:r w:rsidR="24B097C0" w:rsidRPr="066B614D">
        <w:t>soon</w:t>
      </w:r>
      <w:r w:rsidRPr="066B614D">
        <w:t xml:space="preserve"> to include a new</w:t>
      </w:r>
      <w:r w:rsidR="09CBACF5" w:rsidRPr="066B614D">
        <w:t xml:space="preserve"> approved </w:t>
      </w:r>
      <w:r w:rsidR="3A2E28D5" w:rsidRPr="066B614D">
        <w:t xml:space="preserve">trap: the </w:t>
      </w:r>
      <w:r w:rsidR="2753AA61" w:rsidRPr="066B614D">
        <w:t xml:space="preserve">yellow </w:t>
      </w:r>
      <w:r w:rsidR="09CBACF5" w:rsidRPr="066B614D">
        <w:t>sticky</w:t>
      </w:r>
      <w:r w:rsidR="6F2796C4" w:rsidRPr="066B614D">
        <w:t xml:space="preserve"> card</w:t>
      </w:r>
      <w:r w:rsidR="09CBACF5" w:rsidRPr="066B614D">
        <w:t xml:space="preserve"> trap </w:t>
      </w:r>
      <w:r w:rsidR="6641263F" w:rsidRPr="066B614D">
        <w:rPr>
          <w:b/>
          <w:bCs/>
        </w:rPr>
        <w:t>with</w:t>
      </w:r>
      <w:r w:rsidR="09CBACF5" w:rsidRPr="066B614D">
        <w:rPr>
          <w:b/>
          <w:bCs/>
        </w:rPr>
        <w:t xml:space="preserve"> hard glue</w:t>
      </w:r>
      <w:r w:rsidR="09CBACF5" w:rsidRPr="066B614D">
        <w:t>.</w:t>
      </w:r>
      <w:r w:rsidR="1FCF2BC7" w:rsidRPr="066B614D">
        <w:t xml:space="preserve"> </w:t>
      </w:r>
      <w:r w:rsidR="094C3640" w:rsidRPr="066B614D">
        <w:t>Compared to the soft glue sticky cards</w:t>
      </w:r>
      <w:r w:rsidR="1D932CE6" w:rsidRPr="066B614D">
        <w:t xml:space="preserve"> currently in use</w:t>
      </w:r>
      <w:r w:rsidR="094C3640" w:rsidRPr="066B614D">
        <w:t xml:space="preserve">, </w:t>
      </w:r>
      <w:r w:rsidR="160EAE4C" w:rsidRPr="066B614D">
        <w:t>hard glue makes it easier to extract undamaged specimens and identify the pests.</w:t>
      </w:r>
    </w:p>
    <w:p w14:paraId="03DB327C" w14:textId="21063441" w:rsidR="00C65334" w:rsidRDefault="13AC7046" w:rsidP="00D12657">
      <w:pPr>
        <w:pStyle w:val="BodyText"/>
      </w:pPr>
      <w:r w:rsidRPr="066B614D">
        <w:t>Yellow s</w:t>
      </w:r>
      <w:r w:rsidR="09CBACF5" w:rsidRPr="066B614D">
        <w:t xml:space="preserve">ticky traps with soft glue </w:t>
      </w:r>
      <w:proofErr w:type="gramStart"/>
      <w:r w:rsidR="33F8B4C7" w:rsidRPr="066B614D">
        <w:t>are still approved</w:t>
      </w:r>
      <w:proofErr w:type="gramEnd"/>
      <w:r w:rsidR="33F8B4C7" w:rsidRPr="066B614D">
        <w:t xml:space="preserve"> for </w:t>
      </w:r>
      <w:r w:rsidR="2148F548" w:rsidRPr="066B614D">
        <w:t>2023</w:t>
      </w:r>
      <w:r w:rsidR="12FD785C" w:rsidRPr="066B614D">
        <w:t>. Starting in 2024, o</w:t>
      </w:r>
      <w:r w:rsidR="597EAE33" w:rsidRPr="066B614D">
        <w:t xml:space="preserve">nly </w:t>
      </w:r>
      <w:r w:rsidR="7D3D992C" w:rsidRPr="066B614D">
        <w:t>sticky card traps</w:t>
      </w:r>
      <w:r w:rsidR="39BB85B6" w:rsidRPr="066B614D">
        <w:t xml:space="preserve"> with hard glue</w:t>
      </w:r>
      <w:r w:rsidR="33F8B4C7" w:rsidRPr="066B614D">
        <w:t xml:space="preserve"> will be</w:t>
      </w:r>
      <w:r w:rsidR="582B23D7" w:rsidRPr="066B614D">
        <w:t xml:space="preserve"> </w:t>
      </w:r>
      <w:r w:rsidR="27473A0A" w:rsidRPr="066B614D">
        <w:t>on the approved method list</w:t>
      </w:r>
      <w:r w:rsidR="65719268" w:rsidRPr="066B614D">
        <w:t xml:space="preserve"> </w:t>
      </w:r>
      <w:r w:rsidR="4A0984E8" w:rsidRPr="066B614D">
        <w:t>for this pest.</w:t>
      </w:r>
      <w:r w:rsidR="33F8B4C7" w:rsidRPr="066B614D">
        <w:t xml:space="preserve"> </w:t>
      </w:r>
      <w:r w:rsidR="2DC1C73A" w:rsidRPr="066B614D">
        <w:t>The t</w:t>
      </w:r>
      <w:r w:rsidR="641A5C0C" w:rsidRPr="066B614D">
        <w:t>wo o</w:t>
      </w:r>
      <w:r w:rsidR="33F8B4C7" w:rsidRPr="066B614D">
        <w:t>ther approved methods</w:t>
      </w:r>
      <w:r w:rsidR="692CFE02" w:rsidRPr="066B614D">
        <w:t xml:space="preserve"> for </w:t>
      </w:r>
      <w:r w:rsidR="692CFE02" w:rsidRPr="066B614D">
        <w:rPr>
          <w:i/>
          <w:iCs/>
        </w:rPr>
        <w:t xml:space="preserve">L. </w:t>
      </w:r>
      <w:proofErr w:type="spellStart"/>
      <w:r w:rsidR="692CFE02" w:rsidRPr="066B614D">
        <w:rPr>
          <w:i/>
          <w:iCs/>
        </w:rPr>
        <w:t>striatellus</w:t>
      </w:r>
      <w:proofErr w:type="spellEnd"/>
      <w:r w:rsidR="3D09E441" w:rsidRPr="066B614D">
        <w:t>, sweep netting and the stationary suction trap,</w:t>
      </w:r>
      <w:r w:rsidR="33F8B4C7" w:rsidRPr="066B614D">
        <w:t xml:space="preserve"> </w:t>
      </w:r>
      <w:r w:rsidR="7E85C971" w:rsidRPr="066B614D">
        <w:t xml:space="preserve">will </w:t>
      </w:r>
      <w:r w:rsidR="33F8B4C7" w:rsidRPr="066B614D">
        <w:t>remain in place</w:t>
      </w:r>
      <w:r w:rsidR="13004364" w:rsidRPr="066B614D">
        <w:t xml:space="preserve">. Note: </w:t>
      </w:r>
      <w:r w:rsidR="495F4F3E" w:rsidRPr="066B614D">
        <w:t xml:space="preserve">The suction trap </w:t>
      </w:r>
      <w:proofErr w:type="gramStart"/>
      <w:r w:rsidR="495F4F3E" w:rsidRPr="066B614D">
        <w:t>is only approved</w:t>
      </w:r>
      <w:proofErr w:type="gramEnd"/>
      <w:r w:rsidR="495F4F3E" w:rsidRPr="066B614D">
        <w:t xml:space="preserve"> for use in </w:t>
      </w:r>
      <w:r w:rsidR="1352ADD5" w:rsidRPr="066B614D">
        <w:t>Florida</w:t>
      </w:r>
      <w:r w:rsidR="5F056CC7" w:rsidRPr="066B614D">
        <w:t>.</w:t>
      </w:r>
    </w:p>
    <w:sectPr w:rsidR="00C65334" w:rsidSect="008C282B">
      <w:type w:val="continuous"/>
      <w:pgSz w:w="12240" w:h="15840"/>
      <w:pgMar w:top="1440" w:right="1080" w:bottom="1440" w:left="13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8427" w14:textId="77777777" w:rsidR="00C551A9" w:rsidRDefault="00C551A9">
      <w:r>
        <w:separator/>
      </w:r>
    </w:p>
  </w:endnote>
  <w:endnote w:type="continuationSeparator" w:id="0">
    <w:p w14:paraId="6D5F64FC" w14:textId="77777777" w:rsidR="00C551A9" w:rsidRDefault="00C551A9">
      <w:r>
        <w:continuationSeparator/>
      </w:r>
    </w:p>
  </w:endnote>
  <w:endnote w:type="continuationNotice" w:id="1">
    <w:p w14:paraId="6BD06EBE" w14:textId="77777777" w:rsidR="00C551A9" w:rsidRDefault="00C55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2414" w14:textId="77777777" w:rsidR="00C551A9" w:rsidRDefault="00C551A9">
      <w:r>
        <w:separator/>
      </w:r>
    </w:p>
  </w:footnote>
  <w:footnote w:type="continuationSeparator" w:id="0">
    <w:p w14:paraId="1FD7B1EB" w14:textId="77777777" w:rsidR="00C551A9" w:rsidRDefault="00C551A9">
      <w:r>
        <w:continuationSeparator/>
      </w:r>
    </w:p>
  </w:footnote>
  <w:footnote w:type="continuationNotice" w:id="1">
    <w:p w14:paraId="64F975C5" w14:textId="77777777" w:rsidR="00C551A9" w:rsidRDefault="00C551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102"/>
    <w:multiLevelType w:val="hybridMultilevel"/>
    <w:tmpl w:val="B06485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2C5C"/>
    <w:multiLevelType w:val="multilevel"/>
    <w:tmpl w:val="EFEA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1220"/>
    <w:multiLevelType w:val="multilevel"/>
    <w:tmpl w:val="15442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A778DC"/>
    <w:multiLevelType w:val="hybridMultilevel"/>
    <w:tmpl w:val="4444327A"/>
    <w:lvl w:ilvl="0" w:tplc="EC7A9F72">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628B"/>
    <w:multiLevelType w:val="multilevel"/>
    <w:tmpl w:val="5B2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27971"/>
    <w:multiLevelType w:val="multilevel"/>
    <w:tmpl w:val="582C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76F59"/>
    <w:multiLevelType w:val="multilevel"/>
    <w:tmpl w:val="FFC8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50F96"/>
    <w:multiLevelType w:val="hybridMultilevel"/>
    <w:tmpl w:val="5ED8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56536"/>
    <w:multiLevelType w:val="hybridMultilevel"/>
    <w:tmpl w:val="1694AEB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06150"/>
    <w:multiLevelType w:val="multilevel"/>
    <w:tmpl w:val="10062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4"/>
      <w:numFmt w:val="decimal"/>
      <w:lvlText w:val="%4."/>
      <w:lvlJc w:val="left"/>
      <w:pPr>
        <w:ind w:left="2880" w:hanging="360"/>
      </w:pPr>
      <w:rPr>
        <w:rFonts w:ascii="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816DC"/>
    <w:multiLevelType w:val="hybridMultilevel"/>
    <w:tmpl w:val="AFA0FF44"/>
    <w:lvl w:ilvl="0" w:tplc="04090019">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3259B6"/>
    <w:multiLevelType w:val="multilevel"/>
    <w:tmpl w:val="EA28B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11DD2"/>
    <w:multiLevelType w:val="hybridMultilevel"/>
    <w:tmpl w:val="8A3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63D83"/>
    <w:multiLevelType w:val="multilevel"/>
    <w:tmpl w:val="21808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277010"/>
    <w:multiLevelType w:val="hybridMultilevel"/>
    <w:tmpl w:val="3E40664E"/>
    <w:lvl w:ilvl="0" w:tplc="5956941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D305E"/>
    <w:multiLevelType w:val="hybridMultilevel"/>
    <w:tmpl w:val="4FDC3298"/>
    <w:lvl w:ilvl="0" w:tplc="1C2887FA">
      <w:start w:val="1"/>
      <w:numFmt w:val="bullet"/>
      <w:lvlText w:val=""/>
      <w:lvlJc w:val="left"/>
      <w:pPr>
        <w:tabs>
          <w:tab w:val="num" w:pos="720"/>
        </w:tabs>
        <w:ind w:left="720" w:hanging="360"/>
      </w:pPr>
      <w:rPr>
        <w:rFonts w:ascii="Symbol" w:hAnsi="Symbol" w:hint="default"/>
        <w:sz w:val="20"/>
      </w:rPr>
    </w:lvl>
    <w:lvl w:ilvl="1" w:tplc="0652E668">
      <w:start w:val="1"/>
      <w:numFmt w:val="decimal"/>
      <w:lvlText w:val="%2."/>
      <w:lvlJc w:val="left"/>
      <w:pPr>
        <w:tabs>
          <w:tab w:val="num" w:pos="1440"/>
        </w:tabs>
        <w:ind w:left="1440" w:hanging="360"/>
      </w:pPr>
    </w:lvl>
    <w:lvl w:ilvl="2" w:tplc="7F9AB0EC">
      <w:start w:val="1"/>
      <w:numFmt w:val="lowerLetter"/>
      <w:lvlText w:val="%3."/>
      <w:lvlJc w:val="left"/>
      <w:pPr>
        <w:tabs>
          <w:tab w:val="num" w:pos="2160"/>
        </w:tabs>
        <w:ind w:left="2160" w:hanging="360"/>
      </w:pPr>
      <w:rPr>
        <w:rFonts w:ascii="Times New Roman" w:eastAsia="Times New Roman" w:hAnsi="Times New Roman" w:cs="Times New Roman"/>
      </w:rPr>
    </w:lvl>
    <w:lvl w:ilvl="3" w:tplc="B41043B8" w:tentative="1">
      <w:start w:val="1"/>
      <w:numFmt w:val="bullet"/>
      <w:lvlText w:val=""/>
      <w:lvlJc w:val="left"/>
      <w:pPr>
        <w:tabs>
          <w:tab w:val="num" w:pos="2880"/>
        </w:tabs>
        <w:ind w:left="2880" w:hanging="360"/>
      </w:pPr>
      <w:rPr>
        <w:rFonts w:ascii="Wingdings" w:hAnsi="Wingdings" w:hint="default"/>
        <w:sz w:val="20"/>
      </w:rPr>
    </w:lvl>
    <w:lvl w:ilvl="4" w:tplc="6D9A18F2" w:tentative="1">
      <w:start w:val="1"/>
      <w:numFmt w:val="bullet"/>
      <w:lvlText w:val=""/>
      <w:lvlJc w:val="left"/>
      <w:pPr>
        <w:tabs>
          <w:tab w:val="num" w:pos="3600"/>
        </w:tabs>
        <w:ind w:left="3600" w:hanging="360"/>
      </w:pPr>
      <w:rPr>
        <w:rFonts w:ascii="Wingdings" w:hAnsi="Wingdings" w:hint="default"/>
        <w:sz w:val="20"/>
      </w:rPr>
    </w:lvl>
    <w:lvl w:ilvl="5" w:tplc="4F502476" w:tentative="1">
      <w:start w:val="1"/>
      <w:numFmt w:val="bullet"/>
      <w:lvlText w:val=""/>
      <w:lvlJc w:val="left"/>
      <w:pPr>
        <w:tabs>
          <w:tab w:val="num" w:pos="4320"/>
        </w:tabs>
        <w:ind w:left="4320" w:hanging="360"/>
      </w:pPr>
      <w:rPr>
        <w:rFonts w:ascii="Wingdings" w:hAnsi="Wingdings" w:hint="default"/>
        <w:sz w:val="20"/>
      </w:rPr>
    </w:lvl>
    <w:lvl w:ilvl="6" w:tplc="3A7CF456" w:tentative="1">
      <w:start w:val="1"/>
      <w:numFmt w:val="bullet"/>
      <w:lvlText w:val=""/>
      <w:lvlJc w:val="left"/>
      <w:pPr>
        <w:tabs>
          <w:tab w:val="num" w:pos="5040"/>
        </w:tabs>
        <w:ind w:left="5040" w:hanging="360"/>
      </w:pPr>
      <w:rPr>
        <w:rFonts w:ascii="Wingdings" w:hAnsi="Wingdings" w:hint="default"/>
        <w:sz w:val="20"/>
      </w:rPr>
    </w:lvl>
    <w:lvl w:ilvl="7" w:tplc="4516D0DA" w:tentative="1">
      <w:start w:val="1"/>
      <w:numFmt w:val="bullet"/>
      <w:lvlText w:val=""/>
      <w:lvlJc w:val="left"/>
      <w:pPr>
        <w:tabs>
          <w:tab w:val="num" w:pos="5760"/>
        </w:tabs>
        <w:ind w:left="5760" w:hanging="360"/>
      </w:pPr>
      <w:rPr>
        <w:rFonts w:ascii="Wingdings" w:hAnsi="Wingdings" w:hint="default"/>
        <w:sz w:val="20"/>
      </w:rPr>
    </w:lvl>
    <w:lvl w:ilvl="8" w:tplc="F236954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37FDA"/>
    <w:multiLevelType w:val="multilevel"/>
    <w:tmpl w:val="5DE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0E5000"/>
    <w:multiLevelType w:val="hybridMultilevel"/>
    <w:tmpl w:val="8EF8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559955">
    <w:abstractNumId w:val="6"/>
  </w:num>
  <w:num w:numId="2" w16cid:durableId="2049596856">
    <w:abstractNumId w:val="4"/>
  </w:num>
  <w:num w:numId="3" w16cid:durableId="888494937">
    <w:abstractNumId w:val="5"/>
  </w:num>
  <w:num w:numId="4" w16cid:durableId="23408336">
    <w:abstractNumId w:val="11"/>
  </w:num>
  <w:num w:numId="5" w16cid:durableId="1959408808">
    <w:abstractNumId w:val="11"/>
  </w:num>
  <w:num w:numId="6" w16cid:durableId="1923879460">
    <w:abstractNumId w:val="2"/>
  </w:num>
  <w:num w:numId="7" w16cid:durableId="2053730334">
    <w:abstractNumId w:val="13"/>
  </w:num>
  <w:num w:numId="8" w16cid:durableId="929968461">
    <w:abstractNumId w:val="9"/>
  </w:num>
  <w:num w:numId="9" w16cid:durableId="734666606">
    <w:abstractNumId w:val="9"/>
  </w:num>
  <w:num w:numId="10" w16cid:durableId="231044053">
    <w:abstractNumId w:val="9"/>
  </w:num>
  <w:num w:numId="11" w16cid:durableId="801461375">
    <w:abstractNumId w:val="9"/>
  </w:num>
  <w:num w:numId="12" w16cid:durableId="1603486354">
    <w:abstractNumId w:val="9"/>
    <w:lvlOverride w:ilvl="0"/>
    <w:lvlOverride w:ilvl="1">
      <w:startOverride w:val="2"/>
    </w:lvlOverride>
  </w:num>
  <w:num w:numId="13" w16cid:durableId="2064870431">
    <w:abstractNumId w:val="9"/>
  </w:num>
  <w:num w:numId="14" w16cid:durableId="1087188600">
    <w:abstractNumId w:val="9"/>
    <w:lvlOverride w:ilvl="0"/>
    <w:lvlOverride w:ilvl="1">
      <w:startOverride w:val="3"/>
    </w:lvlOverride>
  </w:num>
  <w:num w:numId="15" w16cid:durableId="144712753">
    <w:abstractNumId w:val="15"/>
  </w:num>
  <w:num w:numId="16" w16cid:durableId="1900899262">
    <w:abstractNumId w:val="15"/>
  </w:num>
  <w:num w:numId="17" w16cid:durableId="538517455">
    <w:abstractNumId w:val="15"/>
    <w:lvlOverride w:ilvl="0"/>
    <w:lvlOverride w:ilvl="1">
      <w:startOverride w:val="5"/>
    </w:lvlOverride>
  </w:num>
  <w:num w:numId="18" w16cid:durableId="979918728">
    <w:abstractNumId w:val="15"/>
  </w:num>
  <w:num w:numId="19" w16cid:durableId="3673467">
    <w:abstractNumId w:val="15"/>
    <w:lvlOverride w:ilvl="0"/>
    <w:lvlOverride w:ilvl="1">
      <w:startOverride w:val="6"/>
    </w:lvlOverride>
  </w:num>
  <w:num w:numId="20" w16cid:durableId="515197620">
    <w:abstractNumId w:val="15"/>
    <w:lvlOverride w:ilvl="0"/>
    <w:lvlOverride w:ilvl="1">
      <w:startOverride w:val="7"/>
    </w:lvlOverride>
  </w:num>
  <w:num w:numId="21" w16cid:durableId="272523358">
    <w:abstractNumId w:val="15"/>
    <w:lvlOverride w:ilvl="0"/>
    <w:lvlOverride w:ilvl="1">
      <w:startOverride w:val="8"/>
    </w:lvlOverride>
  </w:num>
  <w:num w:numId="22" w16cid:durableId="414523485">
    <w:abstractNumId w:val="14"/>
  </w:num>
  <w:num w:numId="23" w16cid:durableId="2052849762">
    <w:abstractNumId w:val="10"/>
  </w:num>
  <w:num w:numId="24" w16cid:durableId="2146965723">
    <w:abstractNumId w:val="8"/>
  </w:num>
  <w:num w:numId="25" w16cid:durableId="1229077907">
    <w:abstractNumId w:val="0"/>
  </w:num>
  <w:num w:numId="26" w16cid:durableId="1592659797">
    <w:abstractNumId w:val="3"/>
  </w:num>
  <w:num w:numId="27" w16cid:durableId="738552175">
    <w:abstractNumId w:val="9"/>
    <w:lvlOverride w:ilvl="0"/>
    <w:lvlOverride w:ilvl="1">
      <w:startOverride w:val="2"/>
    </w:lvlOverride>
  </w:num>
  <w:num w:numId="28" w16cid:durableId="924731120">
    <w:abstractNumId w:val="9"/>
    <w:lvlOverride w:ilvl="0"/>
    <w:lvlOverride w:ilvl="1">
      <w:startOverride w:val="3"/>
    </w:lvlOverride>
  </w:num>
  <w:num w:numId="29" w16cid:durableId="984162567">
    <w:abstractNumId w:val="15"/>
  </w:num>
  <w:num w:numId="30" w16cid:durableId="711226369">
    <w:abstractNumId w:val="15"/>
    <w:lvlOverride w:ilvl="0"/>
    <w:lvlOverride w:ilvl="1">
      <w:startOverride w:val="5"/>
    </w:lvlOverride>
  </w:num>
  <w:num w:numId="31" w16cid:durableId="1020934650">
    <w:abstractNumId w:val="15"/>
    <w:lvlOverride w:ilvl="0"/>
    <w:lvlOverride w:ilvl="1">
      <w:startOverride w:val="6"/>
    </w:lvlOverride>
  </w:num>
  <w:num w:numId="32" w16cid:durableId="1043947490">
    <w:abstractNumId w:val="15"/>
    <w:lvlOverride w:ilvl="0"/>
    <w:lvlOverride w:ilvl="1">
      <w:startOverride w:val="7"/>
    </w:lvlOverride>
  </w:num>
  <w:num w:numId="33" w16cid:durableId="1794132635">
    <w:abstractNumId w:val="15"/>
    <w:lvlOverride w:ilvl="0"/>
    <w:lvlOverride w:ilvl="1">
      <w:startOverride w:val="8"/>
    </w:lvlOverride>
  </w:num>
  <w:num w:numId="34" w16cid:durableId="439303404">
    <w:abstractNumId w:val="7"/>
  </w:num>
  <w:num w:numId="35" w16cid:durableId="963266816">
    <w:abstractNumId w:val="16"/>
  </w:num>
  <w:num w:numId="36" w16cid:durableId="1177233199">
    <w:abstractNumId w:val="17"/>
  </w:num>
  <w:num w:numId="37" w16cid:durableId="29914565">
    <w:abstractNumId w:val="12"/>
  </w:num>
  <w:num w:numId="38" w16cid:durableId="37312125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1DBF"/>
    <w:rsid w:val="00013EB6"/>
    <w:rsid w:val="00020DEF"/>
    <w:rsid w:val="00020E14"/>
    <w:rsid w:val="000254C9"/>
    <w:rsid w:val="00027BFF"/>
    <w:rsid w:val="00037784"/>
    <w:rsid w:val="0004340A"/>
    <w:rsid w:val="00045233"/>
    <w:rsid w:val="000459F5"/>
    <w:rsid w:val="00055863"/>
    <w:rsid w:val="0005CF52"/>
    <w:rsid w:val="00072D47"/>
    <w:rsid w:val="00082016"/>
    <w:rsid w:val="00085341"/>
    <w:rsid w:val="0009351A"/>
    <w:rsid w:val="000A3705"/>
    <w:rsid w:val="000A686F"/>
    <w:rsid w:val="000B0589"/>
    <w:rsid w:val="000B401F"/>
    <w:rsid w:val="000B7569"/>
    <w:rsid w:val="000C32CC"/>
    <w:rsid w:val="000C36F8"/>
    <w:rsid w:val="000C62F6"/>
    <w:rsid w:val="000C7465"/>
    <w:rsid w:val="000D06E1"/>
    <w:rsid w:val="000D094F"/>
    <w:rsid w:val="000D1F54"/>
    <w:rsid w:val="000D20EC"/>
    <w:rsid w:val="000D6F9B"/>
    <w:rsid w:val="000F2850"/>
    <w:rsid w:val="00101089"/>
    <w:rsid w:val="00103BA4"/>
    <w:rsid w:val="001044D0"/>
    <w:rsid w:val="0010512F"/>
    <w:rsid w:val="00124AA6"/>
    <w:rsid w:val="00127538"/>
    <w:rsid w:val="00127F0B"/>
    <w:rsid w:val="0014594E"/>
    <w:rsid w:val="001476E3"/>
    <w:rsid w:val="001665C5"/>
    <w:rsid w:val="001919CF"/>
    <w:rsid w:val="001B2214"/>
    <w:rsid w:val="001B26CA"/>
    <w:rsid w:val="001C72B2"/>
    <w:rsid w:val="001D1352"/>
    <w:rsid w:val="001D4429"/>
    <w:rsid w:val="001E7438"/>
    <w:rsid w:val="001F40F5"/>
    <w:rsid w:val="002019A5"/>
    <w:rsid w:val="00212C4F"/>
    <w:rsid w:val="002200C8"/>
    <w:rsid w:val="002236C3"/>
    <w:rsid w:val="0023178E"/>
    <w:rsid w:val="00235D7C"/>
    <w:rsid w:val="002417C8"/>
    <w:rsid w:val="00254AE0"/>
    <w:rsid w:val="002551E8"/>
    <w:rsid w:val="00260130"/>
    <w:rsid w:val="002642EA"/>
    <w:rsid w:val="00264875"/>
    <w:rsid w:val="0027786C"/>
    <w:rsid w:val="00280B43"/>
    <w:rsid w:val="0028267F"/>
    <w:rsid w:val="0029396D"/>
    <w:rsid w:val="00297E64"/>
    <w:rsid w:val="002A6CCC"/>
    <w:rsid w:val="002C3CE5"/>
    <w:rsid w:val="002E02D6"/>
    <w:rsid w:val="002E2BC5"/>
    <w:rsid w:val="002E7271"/>
    <w:rsid w:val="00305856"/>
    <w:rsid w:val="00312574"/>
    <w:rsid w:val="00333B88"/>
    <w:rsid w:val="00334C24"/>
    <w:rsid w:val="00342ACF"/>
    <w:rsid w:val="00354A06"/>
    <w:rsid w:val="00355E1E"/>
    <w:rsid w:val="00371351"/>
    <w:rsid w:val="00371828"/>
    <w:rsid w:val="00376939"/>
    <w:rsid w:val="003912A2"/>
    <w:rsid w:val="00395279"/>
    <w:rsid w:val="003A2199"/>
    <w:rsid w:val="003A3CE4"/>
    <w:rsid w:val="003A65FB"/>
    <w:rsid w:val="003A6710"/>
    <w:rsid w:val="003A6D05"/>
    <w:rsid w:val="003B09ED"/>
    <w:rsid w:val="003C1B22"/>
    <w:rsid w:val="003D0F5A"/>
    <w:rsid w:val="003D2C88"/>
    <w:rsid w:val="003D4665"/>
    <w:rsid w:val="003E459F"/>
    <w:rsid w:val="003F0DE6"/>
    <w:rsid w:val="0040166D"/>
    <w:rsid w:val="00404B47"/>
    <w:rsid w:val="004176BF"/>
    <w:rsid w:val="00420624"/>
    <w:rsid w:val="00434759"/>
    <w:rsid w:val="004409AF"/>
    <w:rsid w:val="00443963"/>
    <w:rsid w:val="004512E7"/>
    <w:rsid w:val="00482884"/>
    <w:rsid w:val="00496BB8"/>
    <w:rsid w:val="004B5725"/>
    <w:rsid w:val="004B6666"/>
    <w:rsid w:val="004D790B"/>
    <w:rsid w:val="004D7E62"/>
    <w:rsid w:val="004E63CB"/>
    <w:rsid w:val="004F2910"/>
    <w:rsid w:val="004F4C74"/>
    <w:rsid w:val="004F8F08"/>
    <w:rsid w:val="00512FC1"/>
    <w:rsid w:val="00520C46"/>
    <w:rsid w:val="0053463D"/>
    <w:rsid w:val="005474F7"/>
    <w:rsid w:val="00550A89"/>
    <w:rsid w:val="00554304"/>
    <w:rsid w:val="00571846"/>
    <w:rsid w:val="00580C2B"/>
    <w:rsid w:val="005832D8"/>
    <w:rsid w:val="005920EE"/>
    <w:rsid w:val="005966D4"/>
    <w:rsid w:val="005A043A"/>
    <w:rsid w:val="005A54CF"/>
    <w:rsid w:val="005A64B8"/>
    <w:rsid w:val="005B4D37"/>
    <w:rsid w:val="005C2798"/>
    <w:rsid w:val="005C7977"/>
    <w:rsid w:val="005E7FCE"/>
    <w:rsid w:val="006016AB"/>
    <w:rsid w:val="006072FB"/>
    <w:rsid w:val="0061649A"/>
    <w:rsid w:val="006323BF"/>
    <w:rsid w:val="00640AC0"/>
    <w:rsid w:val="00651A4E"/>
    <w:rsid w:val="00657768"/>
    <w:rsid w:val="00657791"/>
    <w:rsid w:val="006635EB"/>
    <w:rsid w:val="00665D09"/>
    <w:rsid w:val="00682A7A"/>
    <w:rsid w:val="006879AA"/>
    <w:rsid w:val="0069023F"/>
    <w:rsid w:val="006914B8"/>
    <w:rsid w:val="00692424"/>
    <w:rsid w:val="00694C46"/>
    <w:rsid w:val="006955F1"/>
    <w:rsid w:val="006A4913"/>
    <w:rsid w:val="006A4E44"/>
    <w:rsid w:val="006A5B38"/>
    <w:rsid w:val="006B10DF"/>
    <w:rsid w:val="006C0CF0"/>
    <w:rsid w:val="006C1C3C"/>
    <w:rsid w:val="006C2AD9"/>
    <w:rsid w:val="006C4486"/>
    <w:rsid w:val="006D618A"/>
    <w:rsid w:val="006E3822"/>
    <w:rsid w:val="006E68C5"/>
    <w:rsid w:val="006E69DE"/>
    <w:rsid w:val="006F19D1"/>
    <w:rsid w:val="006F6EDF"/>
    <w:rsid w:val="00702E49"/>
    <w:rsid w:val="007254F0"/>
    <w:rsid w:val="00726308"/>
    <w:rsid w:val="007304E6"/>
    <w:rsid w:val="00743E9E"/>
    <w:rsid w:val="00753121"/>
    <w:rsid w:val="007669AE"/>
    <w:rsid w:val="00774591"/>
    <w:rsid w:val="00777564"/>
    <w:rsid w:val="0078463B"/>
    <w:rsid w:val="00784D93"/>
    <w:rsid w:val="007A2DE2"/>
    <w:rsid w:val="007A698F"/>
    <w:rsid w:val="007A7C0A"/>
    <w:rsid w:val="007B0993"/>
    <w:rsid w:val="007B419E"/>
    <w:rsid w:val="007C0117"/>
    <w:rsid w:val="007C024E"/>
    <w:rsid w:val="007CBF5B"/>
    <w:rsid w:val="007D311A"/>
    <w:rsid w:val="007E3D3E"/>
    <w:rsid w:val="007F33E9"/>
    <w:rsid w:val="007F68A9"/>
    <w:rsid w:val="00801624"/>
    <w:rsid w:val="0080650C"/>
    <w:rsid w:val="008111CD"/>
    <w:rsid w:val="00825DBF"/>
    <w:rsid w:val="008304DF"/>
    <w:rsid w:val="008342A6"/>
    <w:rsid w:val="00835C7E"/>
    <w:rsid w:val="00836DF7"/>
    <w:rsid w:val="008448C3"/>
    <w:rsid w:val="00866722"/>
    <w:rsid w:val="0087641A"/>
    <w:rsid w:val="00881B44"/>
    <w:rsid w:val="008924AA"/>
    <w:rsid w:val="0089691D"/>
    <w:rsid w:val="008A4F67"/>
    <w:rsid w:val="008B6F13"/>
    <w:rsid w:val="008C282B"/>
    <w:rsid w:val="008C33D3"/>
    <w:rsid w:val="008D616E"/>
    <w:rsid w:val="008F133B"/>
    <w:rsid w:val="00901064"/>
    <w:rsid w:val="00905053"/>
    <w:rsid w:val="0090731C"/>
    <w:rsid w:val="00914107"/>
    <w:rsid w:val="00914D28"/>
    <w:rsid w:val="00916E30"/>
    <w:rsid w:val="00923E19"/>
    <w:rsid w:val="00926F1B"/>
    <w:rsid w:val="00932DB0"/>
    <w:rsid w:val="00935A62"/>
    <w:rsid w:val="00941577"/>
    <w:rsid w:val="00952677"/>
    <w:rsid w:val="00965C17"/>
    <w:rsid w:val="00966526"/>
    <w:rsid w:val="00975DF5"/>
    <w:rsid w:val="00982751"/>
    <w:rsid w:val="0099038A"/>
    <w:rsid w:val="00992A80"/>
    <w:rsid w:val="009A6D02"/>
    <w:rsid w:val="009D0090"/>
    <w:rsid w:val="009E4BE2"/>
    <w:rsid w:val="00A17291"/>
    <w:rsid w:val="00A24CFC"/>
    <w:rsid w:val="00A2615F"/>
    <w:rsid w:val="00A2659E"/>
    <w:rsid w:val="00A3235E"/>
    <w:rsid w:val="00A42FE5"/>
    <w:rsid w:val="00A544BA"/>
    <w:rsid w:val="00A56D77"/>
    <w:rsid w:val="00A60E2D"/>
    <w:rsid w:val="00A93805"/>
    <w:rsid w:val="00AA136F"/>
    <w:rsid w:val="00AA7CB4"/>
    <w:rsid w:val="00AB1C01"/>
    <w:rsid w:val="00AB539F"/>
    <w:rsid w:val="00AC0993"/>
    <w:rsid w:val="00AC7825"/>
    <w:rsid w:val="00AD4EF7"/>
    <w:rsid w:val="00AE1413"/>
    <w:rsid w:val="00AE16D2"/>
    <w:rsid w:val="00AF0EA8"/>
    <w:rsid w:val="00AF4388"/>
    <w:rsid w:val="00AF4FC4"/>
    <w:rsid w:val="00AF503C"/>
    <w:rsid w:val="00AF5C66"/>
    <w:rsid w:val="00AF7367"/>
    <w:rsid w:val="00B23D2B"/>
    <w:rsid w:val="00B402FF"/>
    <w:rsid w:val="00B52D2C"/>
    <w:rsid w:val="00B67D28"/>
    <w:rsid w:val="00B7170D"/>
    <w:rsid w:val="00B72DD8"/>
    <w:rsid w:val="00B80AAF"/>
    <w:rsid w:val="00BB0458"/>
    <w:rsid w:val="00BD5DDB"/>
    <w:rsid w:val="00BE2DD9"/>
    <w:rsid w:val="00BE5E25"/>
    <w:rsid w:val="00BF5CA9"/>
    <w:rsid w:val="00C264C8"/>
    <w:rsid w:val="00C31E8D"/>
    <w:rsid w:val="00C330C8"/>
    <w:rsid w:val="00C37491"/>
    <w:rsid w:val="00C37C7E"/>
    <w:rsid w:val="00C45141"/>
    <w:rsid w:val="00C5041C"/>
    <w:rsid w:val="00C51199"/>
    <w:rsid w:val="00C551A9"/>
    <w:rsid w:val="00C65334"/>
    <w:rsid w:val="00C6735F"/>
    <w:rsid w:val="00C73A0D"/>
    <w:rsid w:val="00C844D9"/>
    <w:rsid w:val="00C85F41"/>
    <w:rsid w:val="00C90762"/>
    <w:rsid w:val="00C933CF"/>
    <w:rsid w:val="00CC11D2"/>
    <w:rsid w:val="00CD47AE"/>
    <w:rsid w:val="00CD5E30"/>
    <w:rsid w:val="00CD62B1"/>
    <w:rsid w:val="00CE6A47"/>
    <w:rsid w:val="00CF4EDA"/>
    <w:rsid w:val="00D07B29"/>
    <w:rsid w:val="00D12657"/>
    <w:rsid w:val="00D14C6F"/>
    <w:rsid w:val="00D50880"/>
    <w:rsid w:val="00D51A56"/>
    <w:rsid w:val="00D57D11"/>
    <w:rsid w:val="00D65BCB"/>
    <w:rsid w:val="00D74AD6"/>
    <w:rsid w:val="00D865B7"/>
    <w:rsid w:val="00D91609"/>
    <w:rsid w:val="00D956D0"/>
    <w:rsid w:val="00D9691F"/>
    <w:rsid w:val="00DA4387"/>
    <w:rsid w:val="00DB03B2"/>
    <w:rsid w:val="00DC361B"/>
    <w:rsid w:val="00DC67F9"/>
    <w:rsid w:val="00DC7F78"/>
    <w:rsid w:val="00DD6690"/>
    <w:rsid w:val="00E16DA6"/>
    <w:rsid w:val="00E34C11"/>
    <w:rsid w:val="00E3574B"/>
    <w:rsid w:val="00E4013F"/>
    <w:rsid w:val="00E45570"/>
    <w:rsid w:val="00E50D58"/>
    <w:rsid w:val="00E52B32"/>
    <w:rsid w:val="00E62FA8"/>
    <w:rsid w:val="00E6368F"/>
    <w:rsid w:val="00E6371E"/>
    <w:rsid w:val="00E7362C"/>
    <w:rsid w:val="00E94463"/>
    <w:rsid w:val="00E96859"/>
    <w:rsid w:val="00E968A3"/>
    <w:rsid w:val="00EA31C7"/>
    <w:rsid w:val="00EA76FE"/>
    <w:rsid w:val="00EB61CA"/>
    <w:rsid w:val="00EE47A9"/>
    <w:rsid w:val="00EF0B18"/>
    <w:rsid w:val="00EF261C"/>
    <w:rsid w:val="00EF7076"/>
    <w:rsid w:val="00F021B9"/>
    <w:rsid w:val="00F1315B"/>
    <w:rsid w:val="00F17536"/>
    <w:rsid w:val="00F2681E"/>
    <w:rsid w:val="00F33D86"/>
    <w:rsid w:val="00F463E2"/>
    <w:rsid w:val="00F473B4"/>
    <w:rsid w:val="00F503C2"/>
    <w:rsid w:val="00F50585"/>
    <w:rsid w:val="00F55977"/>
    <w:rsid w:val="00F57F77"/>
    <w:rsid w:val="00F64093"/>
    <w:rsid w:val="00F71B90"/>
    <w:rsid w:val="00F7296E"/>
    <w:rsid w:val="00F9631E"/>
    <w:rsid w:val="00FA382D"/>
    <w:rsid w:val="00FB1CF1"/>
    <w:rsid w:val="00FB5C75"/>
    <w:rsid w:val="00FD1507"/>
    <w:rsid w:val="00FD3708"/>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0F2850"/>
    <w:pPr>
      <w:tabs>
        <w:tab w:val="center" w:pos="4680"/>
        <w:tab w:val="right" w:pos="9360"/>
      </w:tabs>
    </w:pPr>
  </w:style>
  <w:style w:type="character" w:customStyle="1" w:styleId="HeaderChar">
    <w:name w:val="Header Char"/>
    <w:basedOn w:val="DefaultParagraphFont"/>
    <w:link w:val="Header"/>
    <w:uiPriority w:val="99"/>
    <w:semiHidden/>
    <w:rsid w:val="000F285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F2850"/>
    <w:pPr>
      <w:tabs>
        <w:tab w:val="center" w:pos="4680"/>
        <w:tab w:val="right" w:pos="9360"/>
      </w:tabs>
    </w:pPr>
  </w:style>
  <w:style w:type="character" w:customStyle="1" w:styleId="FooterChar">
    <w:name w:val="Footer Char"/>
    <w:basedOn w:val="DefaultParagraphFont"/>
    <w:link w:val="Footer"/>
    <w:uiPriority w:val="99"/>
    <w:semiHidden/>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John.F.Crowe@usda.gov?subject=NCC%20Bylaws%20Edits%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caps.ceris.purdue.edu/caps-director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5a8dea9a44774d57eb01cd8bf87f591f">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f57a0031ae21cdb5d59f75942ff03eef"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NXRC265MJ43S-1897265870-314</_dlc_DocId>
    <_dlc_DocIdUrl xmlns="946b1f3c-ad30-4bca-9395-c2c4ea552107">
      <Url>https://usdagcc.sharepoint.com/sites/aphis-ppq-policy/php/PD/CAPS/_layouts/15/DocIdRedir.aspx?ID=NXRC265MJ43S-1897265870-314</Url>
      <Description>NXRC265MJ43S-1897265870-314</Description>
    </_dlc_DocIdUrl>
  </documentManagement>
</p:properties>
</file>

<file path=customXml/itemProps1.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2.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3.xml><?xml version="1.0" encoding="utf-8"?>
<ds:datastoreItem xmlns:ds="http://schemas.openxmlformats.org/officeDocument/2006/customXml" ds:itemID="{6DBE1EC2-BD51-4E2C-AB30-B04596F36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F61F3-CEC2-428B-8986-A14EE9C1562D}">
  <ds:schemaRefs>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6413699b-d948-40f1-9d08-c7ff8b30f535"/>
    <ds:schemaRef ds:uri="793f51cd-e85e-4cdb-95f5-fd4eacdbb831"/>
    <ds:schemaRef ds:uri="946b1f3c-ad30-4bca-9395-c2c4ea55210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5997</Characters>
  <Application>Microsoft Office Word</Application>
  <DocSecurity>0</DocSecurity>
  <Lines>49</Lines>
  <Paragraphs>14</Paragraphs>
  <ScaleCrop>false</ScaleCrop>
  <Company>USDA APHIS</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jbowers</dc:creator>
  <cp:keywords/>
  <cp:lastModifiedBy>Crowe, John - MRP-APHIS</cp:lastModifiedBy>
  <cp:revision>2</cp:revision>
  <dcterms:created xsi:type="dcterms:W3CDTF">2023-03-10T12:50:00Z</dcterms:created>
  <dcterms:modified xsi:type="dcterms:W3CDTF">2023-03-10T12:50:00Z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2d0f7b02-3f76-4b35-9ab5-3615d1ccb78c</vt:lpwstr>
  </property>
</Properties>
</file>