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A58A2" w:rsidR="008D6937" w:rsidP="005D7324" w:rsidRDefault="001B4749" w14:paraId="0A82BC82" w14:textId="78420FAE">
      <w:pPr>
        <w:pStyle w:val="Heading1"/>
      </w:pPr>
      <w:r w:rsidR="001B4749">
        <w:rPr/>
        <w:t xml:space="preserve">Work </w:t>
      </w:r>
      <w:r w:rsidR="00A1596E">
        <w:rPr/>
        <w:t>Plan Process</w:t>
      </w:r>
      <w:r w:rsidR="009F26A6">
        <w:rPr/>
        <w:t xml:space="preserve"> for</w:t>
      </w:r>
      <w:r w:rsidR="009F26A6">
        <w:rPr/>
        <w:t xml:space="preserve"> </w:t>
      </w:r>
      <w:r w:rsidR="004A58A2">
        <w:rPr/>
        <w:t>FY</w:t>
      </w:r>
      <w:r w:rsidR="004069AE">
        <w:rPr/>
        <w:t>202</w:t>
      </w:r>
      <w:r w:rsidR="32044B8D">
        <w:rPr/>
        <w:t>5</w:t>
      </w:r>
      <w:r w:rsidR="006C2457">
        <w:rPr/>
        <w:t xml:space="preserve"> CAPS </w:t>
      </w:r>
      <w:r w:rsidR="0070680A">
        <w:rPr/>
        <w:t>Surveys</w:t>
      </w:r>
    </w:p>
    <w:p w:rsidRPr="00A25AD2" w:rsidR="0070680A" w:rsidP="008D6937" w:rsidRDefault="0070680A" w14:paraId="36F7F8B4" w14:textId="77777777">
      <w:pPr>
        <w:rPr>
          <w:rFonts w:ascii="Times New Roman" w:hAnsi="Times New Roman" w:cs="Times New Roman"/>
          <w:b/>
          <w:sz w:val="24"/>
          <w:szCs w:val="24"/>
        </w:rPr>
      </w:pPr>
    </w:p>
    <w:p w:rsidRPr="00893B6E" w:rsidR="005F6E50" w:rsidP="2A64A254" w:rsidRDefault="00B56683" w14:paraId="737BA7C7" w14:textId="2C02C334">
      <w:pPr>
        <w:pStyle w:val="ListParagraph"/>
        <w:numPr>
          <w:ilvl w:val="0"/>
          <w:numId w:val="6"/>
        </w:numPr>
        <w:spacing w:after="0" w:line="252" w:lineRule="auto"/>
        <w:rPr>
          <w:rFonts w:eastAsia="游明朝" w:eastAsiaTheme="minorEastAsia"/>
          <w:color w:val="000000" w:themeColor="text1"/>
          <w:sz w:val="24"/>
          <w:szCs w:val="24"/>
        </w:rPr>
      </w:pPr>
      <w:r w:rsidRPr="2A64A254" w:rsidR="00B56683">
        <w:rPr>
          <w:rFonts w:ascii="Times New Roman" w:hAnsi="Times New Roman" w:eastAsia="Times New Roman" w:cs="Times New Roman"/>
          <w:color w:val="000000" w:themeColor="text1" w:themeTint="FF" w:themeShade="FF"/>
          <w:sz w:val="24"/>
          <w:szCs w:val="24"/>
        </w:rPr>
        <w:t xml:space="preserve">For </w:t>
      </w:r>
      <w:r w:rsidRPr="2A64A254" w:rsidR="282DC704">
        <w:rPr>
          <w:rFonts w:ascii="Times New Roman" w:hAnsi="Times New Roman" w:eastAsia="Times New Roman" w:cs="Times New Roman"/>
          <w:color w:val="000000" w:themeColor="text1" w:themeTint="FF" w:themeShade="FF"/>
          <w:sz w:val="24"/>
          <w:szCs w:val="24"/>
        </w:rPr>
        <w:t>FY</w:t>
      </w:r>
      <w:r w:rsidRPr="2A64A254" w:rsidR="004069AE">
        <w:rPr>
          <w:rFonts w:ascii="Times New Roman" w:hAnsi="Times New Roman" w:eastAsia="Times New Roman" w:cs="Times New Roman"/>
          <w:color w:val="000000" w:themeColor="text1" w:themeTint="FF" w:themeShade="FF"/>
          <w:sz w:val="24"/>
          <w:szCs w:val="24"/>
        </w:rPr>
        <w:t>202</w:t>
      </w:r>
      <w:r w:rsidRPr="2A64A254" w:rsidR="1F84368C">
        <w:rPr>
          <w:rFonts w:ascii="Times New Roman" w:hAnsi="Times New Roman" w:eastAsia="Times New Roman" w:cs="Times New Roman"/>
          <w:color w:val="000000" w:themeColor="text1" w:themeTint="FF" w:themeShade="FF"/>
          <w:sz w:val="24"/>
          <w:szCs w:val="24"/>
        </w:rPr>
        <w:t>5</w:t>
      </w:r>
      <w:r w:rsidRPr="2A64A254" w:rsidR="282DC704">
        <w:rPr>
          <w:rFonts w:ascii="Times New Roman" w:hAnsi="Times New Roman" w:eastAsia="Times New Roman" w:cs="Times New Roman"/>
          <w:color w:val="000000" w:themeColor="text1" w:themeTint="FF" w:themeShade="FF"/>
          <w:sz w:val="24"/>
          <w:szCs w:val="24"/>
        </w:rPr>
        <w:t xml:space="preserve"> work plans, the online work plan interface will </w:t>
      </w:r>
      <w:r w:rsidRPr="2A64A254" w:rsidR="00B56683">
        <w:rPr>
          <w:rFonts w:ascii="Times New Roman" w:hAnsi="Times New Roman" w:eastAsia="Times New Roman" w:cs="Times New Roman"/>
          <w:color w:val="000000" w:themeColor="text1" w:themeTint="FF" w:themeShade="FF"/>
          <w:sz w:val="24"/>
          <w:szCs w:val="24"/>
        </w:rPr>
        <w:t xml:space="preserve">only be </w:t>
      </w:r>
      <w:r w:rsidRPr="2A64A254" w:rsidR="282DC704">
        <w:rPr>
          <w:rFonts w:ascii="Times New Roman" w:hAnsi="Times New Roman" w:eastAsia="Times New Roman" w:cs="Times New Roman"/>
          <w:color w:val="000000" w:themeColor="text1" w:themeTint="FF" w:themeShade="FF"/>
          <w:sz w:val="24"/>
          <w:szCs w:val="24"/>
        </w:rPr>
        <w:t>required</w:t>
      </w:r>
      <w:r w:rsidRPr="2A64A254" w:rsidR="282DC704">
        <w:rPr>
          <w:rFonts w:ascii="Times New Roman" w:hAnsi="Times New Roman" w:eastAsia="Times New Roman" w:cs="Times New Roman"/>
          <w:color w:val="000000" w:themeColor="text1" w:themeTint="FF" w:themeShade="FF"/>
          <w:sz w:val="24"/>
          <w:szCs w:val="24"/>
        </w:rPr>
        <w:t xml:space="preserve"> for </w:t>
      </w:r>
      <w:r w:rsidRPr="2A64A254" w:rsidR="00B56683">
        <w:rPr>
          <w:rFonts w:ascii="Times New Roman" w:hAnsi="Times New Roman" w:eastAsia="Times New Roman" w:cs="Times New Roman"/>
          <w:color w:val="000000" w:themeColor="text1" w:themeTint="FF" w:themeShade="FF"/>
          <w:sz w:val="24"/>
          <w:szCs w:val="24"/>
        </w:rPr>
        <w:t xml:space="preserve">the Financial Plan pages of both </w:t>
      </w:r>
      <w:r w:rsidRPr="2A64A254" w:rsidR="282DC704">
        <w:rPr>
          <w:rFonts w:ascii="Times New Roman" w:hAnsi="Times New Roman" w:eastAsia="Times New Roman" w:cs="Times New Roman"/>
          <w:color w:val="000000" w:themeColor="text1" w:themeTint="FF" w:themeShade="FF"/>
          <w:sz w:val="24"/>
          <w:szCs w:val="24"/>
        </w:rPr>
        <w:t xml:space="preserve">CAPS </w:t>
      </w:r>
      <w:r w:rsidRPr="2A64A254" w:rsidR="006C2457">
        <w:rPr>
          <w:rFonts w:ascii="Times New Roman" w:hAnsi="Times New Roman" w:eastAsia="Times New Roman" w:cs="Times New Roman"/>
          <w:color w:val="000000" w:themeColor="text1" w:themeTint="FF" w:themeShade="FF"/>
          <w:sz w:val="24"/>
          <w:szCs w:val="24"/>
        </w:rPr>
        <w:t xml:space="preserve">Survey and Infrastructure </w:t>
      </w:r>
      <w:r w:rsidRPr="2A64A254" w:rsidR="282DC704">
        <w:rPr>
          <w:rFonts w:ascii="Times New Roman" w:hAnsi="Times New Roman" w:eastAsia="Times New Roman" w:cs="Times New Roman"/>
          <w:color w:val="000000" w:themeColor="text1" w:themeTint="FF" w:themeShade="FF"/>
          <w:sz w:val="24"/>
          <w:szCs w:val="24"/>
        </w:rPr>
        <w:t>work plans.</w:t>
      </w:r>
      <w:r w:rsidRPr="2A64A254" w:rsidR="282DC704">
        <w:rPr>
          <w:rFonts w:ascii="Times New Roman" w:hAnsi="Times New Roman" w:cs="Times New Roman"/>
          <w:sz w:val="24"/>
          <w:szCs w:val="24"/>
        </w:rPr>
        <w:t xml:space="preserve"> </w:t>
      </w:r>
    </w:p>
    <w:p w:rsidRPr="00FA142E" w:rsidR="00893B6E" w:rsidP="003E4B05" w:rsidRDefault="00893B6E" w14:paraId="04247D3C" w14:textId="2DA6D2EC">
      <w:pPr>
        <w:pStyle w:val="ListParagraph"/>
        <w:numPr>
          <w:ilvl w:val="0"/>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 xml:space="preserve">Work plans will be </w:t>
      </w:r>
      <w:r w:rsidR="002E62F3">
        <w:rPr>
          <w:rFonts w:ascii="Times New Roman" w:hAnsi="Times New Roman" w:cs="Times New Roman"/>
          <w:sz w:val="24"/>
          <w:szCs w:val="24"/>
        </w:rPr>
        <w:t xml:space="preserve">created using </w:t>
      </w:r>
      <w:r w:rsidRPr="00460506" w:rsidR="002E62F3">
        <w:rPr>
          <w:rFonts w:ascii="Times New Roman" w:hAnsi="Times New Roman" w:cs="Times New Roman"/>
          <w:sz w:val="24"/>
          <w:szCs w:val="24"/>
        </w:rPr>
        <w:t>Word templates.</w:t>
      </w:r>
      <w:r w:rsidR="00D94FD8">
        <w:rPr>
          <w:rFonts w:ascii="Times New Roman" w:hAnsi="Times New Roman" w:cs="Times New Roman"/>
          <w:sz w:val="24"/>
          <w:szCs w:val="24"/>
        </w:rPr>
        <w:t xml:space="preserve"> Please ensure that you are using the current year’s template</w:t>
      </w:r>
      <w:r w:rsidR="009F0751">
        <w:rPr>
          <w:rFonts w:ascii="Times New Roman" w:hAnsi="Times New Roman" w:cs="Times New Roman"/>
          <w:sz w:val="24"/>
          <w:szCs w:val="24"/>
        </w:rPr>
        <w:t xml:space="preserve">. </w:t>
      </w:r>
    </w:p>
    <w:p w:rsidRPr="00FA142E" w:rsidR="00FA142E" w:rsidP="4AD0399B" w:rsidRDefault="00A9447B" w14:paraId="10228D8B" w14:textId="12BD0572">
      <w:pPr>
        <w:numPr>
          <w:ilvl w:val="1"/>
          <w:numId w:val="6"/>
        </w:numPr>
        <w:shd w:val="clear" w:color="auto" w:fill="F9FAFB"/>
        <w:spacing w:before="100" w:beforeAutospacing="on" w:after="100" w:afterAutospacing="on" w:line="240" w:lineRule="auto"/>
        <w:rPr>
          <w:rFonts w:ascii="Times New Roman" w:hAnsi="Times New Roman" w:cs="Times New Roman"/>
          <w:color w:val="333333"/>
          <w:sz w:val="24"/>
          <w:szCs w:val="24"/>
        </w:rPr>
      </w:pPr>
      <w:hyperlink r:id="R2e2a949e9f1c4e02">
        <w:r w:rsidRPr="4AD0399B" w:rsidR="00C7742E">
          <w:rPr>
            <w:rStyle w:val="Hyperlink"/>
            <w:rFonts w:ascii="Times New Roman" w:hAnsi="Times New Roman" w:cs="Times New Roman"/>
            <w:sz w:val="24"/>
            <w:szCs w:val="24"/>
          </w:rPr>
          <w:t>Infrastructure Work Plan Template</w:t>
        </w:r>
      </w:hyperlink>
      <w:r w:rsidRPr="4AD0399B" w:rsidR="00C7742E">
        <w:rPr>
          <w:rFonts w:ascii="Times New Roman" w:hAnsi="Times New Roman" w:cs="Times New Roman"/>
          <w:color w:val="333333"/>
          <w:sz w:val="24"/>
          <w:szCs w:val="24"/>
        </w:rPr>
        <w:t xml:space="preserve"> </w:t>
      </w:r>
    </w:p>
    <w:p w:rsidRPr="00FA142E" w:rsidR="00FA142E" w:rsidP="4AD0399B" w:rsidRDefault="00A9447B" w14:paraId="189CCDCA" w14:textId="61F637A5">
      <w:pPr>
        <w:numPr>
          <w:ilvl w:val="1"/>
          <w:numId w:val="6"/>
        </w:numPr>
        <w:shd w:val="clear" w:color="auto" w:fill="F9FAFB"/>
        <w:spacing w:before="100" w:beforeAutospacing="on" w:after="100" w:afterAutospacing="on" w:line="240" w:lineRule="auto"/>
        <w:rPr>
          <w:rFonts w:ascii="Times New Roman" w:hAnsi="Times New Roman" w:cs="Times New Roman"/>
          <w:color w:val="333333"/>
          <w:sz w:val="24"/>
          <w:szCs w:val="24"/>
        </w:rPr>
      </w:pPr>
      <w:hyperlink r:id="Rf1763877842b480d">
        <w:r w:rsidRPr="4AD0399B" w:rsidR="00451D0F">
          <w:rPr>
            <w:rStyle w:val="Hyperlink"/>
            <w:rFonts w:ascii="Times New Roman" w:hAnsi="Times New Roman" w:cs="Times New Roman"/>
            <w:sz w:val="24"/>
            <w:szCs w:val="24"/>
          </w:rPr>
          <w:t>Survey Work Plan Template</w:t>
        </w:r>
      </w:hyperlink>
      <w:r w:rsidRPr="4AD0399B" w:rsidR="00451D0F">
        <w:rPr>
          <w:rFonts w:ascii="Times New Roman" w:hAnsi="Times New Roman" w:cs="Times New Roman"/>
          <w:color w:val="333333"/>
          <w:sz w:val="24"/>
          <w:szCs w:val="24"/>
        </w:rPr>
        <w:t xml:space="preserve"> </w:t>
      </w:r>
    </w:p>
    <w:p w:rsidRPr="000355AE" w:rsidR="000355AE" w:rsidP="4AD0399B" w:rsidRDefault="00A9447B" w14:paraId="3CA5D49B" w14:textId="551324E2">
      <w:pPr>
        <w:numPr>
          <w:ilvl w:val="1"/>
          <w:numId w:val="6"/>
        </w:numPr>
        <w:shd w:val="clear" w:color="auto" w:fill="F9FAFB"/>
        <w:spacing w:before="100" w:beforeAutospacing="on" w:after="100" w:afterAutospacing="on" w:line="240" w:lineRule="auto"/>
        <w:rPr>
          <w:rFonts w:ascii="Times New Roman" w:hAnsi="Times New Roman" w:cs="Times New Roman"/>
          <w:color w:val="333333"/>
          <w:sz w:val="24"/>
          <w:szCs w:val="24"/>
        </w:rPr>
      </w:pPr>
      <w:hyperlink r:id="Re1e4855c071c496c">
        <w:r w:rsidRPr="4AD0399B" w:rsidR="00CB7BDF">
          <w:rPr>
            <w:rStyle w:val="Hyperlink"/>
            <w:rFonts w:ascii="Times New Roman" w:hAnsi="Times New Roman" w:cs="Times New Roman"/>
            <w:sz w:val="24"/>
            <w:szCs w:val="24"/>
          </w:rPr>
          <w:t>Financial Plan Template</w:t>
        </w:r>
      </w:hyperlink>
    </w:p>
    <w:p w:rsidRPr="00460B53" w:rsidR="00893B6E" w:rsidP="003E4B05" w:rsidRDefault="00893B6E" w14:paraId="1855136B" w14:textId="0CC9BD16">
      <w:pPr>
        <w:pStyle w:val="ListParagraph"/>
        <w:numPr>
          <w:ilvl w:val="0"/>
          <w:numId w:val="6"/>
        </w:numPr>
        <w:spacing w:after="0" w:line="252" w:lineRule="auto"/>
        <w:rPr>
          <w:rFonts w:eastAsiaTheme="minorEastAsia"/>
          <w:color w:val="000000" w:themeColor="text1"/>
          <w:sz w:val="24"/>
          <w:szCs w:val="24"/>
        </w:rPr>
      </w:pPr>
      <w:r w:rsidRPr="003428F5">
        <w:rPr>
          <w:rFonts w:ascii="Times New Roman" w:hAnsi="Times New Roman" w:cs="Times New Roman"/>
          <w:sz w:val="24"/>
          <w:szCs w:val="24"/>
        </w:rPr>
        <w:t xml:space="preserve">For the Financial Plan, </w:t>
      </w:r>
      <w:r w:rsidRPr="00460B53" w:rsidR="00E93604">
        <w:rPr>
          <w:rFonts w:ascii="Times New Roman" w:hAnsi="Times New Roman" w:cs="Times New Roman"/>
          <w:sz w:val="24"/>
          <w:szCs w:val="24"/>
        </w:rPr>
        <w:t>the calculation feature ha</w:t>
      </w:r>
      <w:r w:rsidR="00460B53">
        <w:rPr>
          <w:rFonts w:ascii="Times New Roman" w:hAnsi="Times New Roman" w:cs="Times New Roman"/>
          <w:sz w:val="24"/>
          <w:szCs w:val="24"/>
        </w:rPr>
        <w:t>s</w:t>
      </w:r>
      <w:r w:rsidRPr="00460B53" w:rsidR="00E93604">
        <w:rPr>
          <w:rFonts w:ascii="Times New Roman" w:hAnsi="Times New Roman" w:cs="Times New Roman"/>
          <w:sz w:val="24"/>
          <w:szCs w:val="24"/>
        </w:rPr>
        <w:t xml:space="preserve"> been removed from the </w:t>
      </w:r>
      <w:r w:rsidRPr="00460B53" w:rsidR="003428F5">
        <w:rPr>
          <w:rFonts w:ascii="Times New Roman" w:hAnsi="Times New Roman" w:cs="Times New Roman"/>
          <w:sz w:val="24"/>
          <w:szCs w:val="24"/>
        </w:rPr>
        <w:t xml:space="preserve">Indirect Rate row in the </w:t>
      </w:r>
      <w:r w:rsidRPr="00460B53" w:rsidR="00E93604">
        <w:rPr>
          <w:rFonts w:ascii="Times New Roman" w:hAnsi="Times New Roman" w:cs="Times New Roman"/>
          <w:sz w:val="24"/>
          <w:szCs w:val="24"/>
        </w:rPr>
        <w:t xml:space="preserve">online interface. </w:t>
      </w:r>
      <w:r w:rsidRPr="00460B53" w:rsidR="003428F5">
        <w:rPr>
          <w:rFonts w:ascii="Times New Roman" w:hAnsi="Times New Roman" w:cs="Times New Roman"/>
          <w:sz w:val="24"/>
          <w:szCs w:val="24"/>
        </w:rPr>
        <w:t>This was the section that was causing the most errors. The calculations have been left in the other sections</w:t>
      </w:r>
      <w:r w:rsidRPr="00460B53" w:rsidR="00C31A7D">
        <w:rPr>
          <w:rFonts w:ascii="Times New Roman" w:hAnsi="Times New Roman" w:cs="Times New Roman"/>
          <w:sz w:val="24"/>
          <w:szCs w:val="24"/>
        </w:rPr>
        <w:t xml:space="preserve"> (Subtotals and Total Direct Costs).</w:t>
      </w:r>
      <w:r w:rsidRPr="00460B53" w:rsidR="003428F5">
        <w:rPr>
          <w:rFonts w:ascii="Times New Roman" w:hAnsi="Times New Roman" w:cs="Times New Roman"/>
          <w:sz w:val="24"/>
          <w:szCs w:val="24"/>
        </w:rPr>
        <w:t xml:space="preserve"> </w:t>
      </w:r>
    </w:p>
    <w:p w:rsidRPr="009F0751" w:rsidR="009F0751" w:rsidP="003E4B05" w:rsidRDefault="009F0751" w14:paraId="4F54DE6C" w14:textId="0B5636CD">
      <w:pPr>
        <w:pStyle w:val="ListParagraph"/>
        <w:numPr>
          <w:ilvl w:val="0"/>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You will need to create one combined pdf of your Work and Financial Plans. To do this, you may either:</w:t>
      </w:r>
    </w:p>
    <w:p w:rsidRPr="00A850C4" w:rsidR="009F0751" w:rsidP="00A850C4" w:rsidRDefault="00A850C4" w14:paraId="44CBC567" w14:textId="3EF5EC62">
      <w:pPr>
        <w:pStyle w:val="ListParagraph"/>
        <w:numPr>
          <w:ilvl w:val="1"/>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 xml:space="preserve">Export the Financial Plan out of the </w:t>
      </w:r>
      <w:r w:rsidR="00FF5DC9">
        <w:rPr>
          <w:rFonts w:ascii="Times New Roman" w:hAnsi="Times New Roman" w:cs="Times New Roman"/>
          <w:sz w:val="24"/>
          <w:szCs w:val="24"/>
        </w:rPr>
        <w:t xml:space="preserve">online </w:t>
      </w:r>
      <w:r>
        <w:rPr>
          <w:rFonts w:ascii="Times New Roman" w:hAnsi="Times New Roman" w:cs="Times New Roman"/>
          <w:sz w:val="24"/>
          <w:szCs w:val="24"/>
        </w:rPr>
        <w:t xml:space="preserve">interface, add </w:t>
      </w:r>
      <w:r w:rsidR="003428F5">
        <w:rPr>
          <w:rFonts w:ascii="Times New Roman" w:hAnsi="Times New Roman" w:cs="Times New Roman"/>
          <w:sz w:val="24"/>
          <w:szCs w:val="24"/>
        </w:rPr>
        <w:t xml:space="preserve">it </w:t>
      </w:r>
      <w:r>
        <w:rPr>
          <w:rFonts w:ascii="Times New Roman" w:hAnsi="Times New Roman" w:cs="Times New Roman"/>
          <w:sz w:val="24"/>
          <w:szCs w:val="24"/>
        </w:rPr>
        <w:t xml:space="preserve">to your Work Plan Word document, </w:t>
      </w:r>
      <w:r w:rsidR="00F77C8A">
        <w:rPr>
          <w:rFonts w:ascii="Times New Roman" w:hAnsi="Times New Roman" w:cs="Times New Roman"/>
          <w:sz w:val="24"/>
          <w:szCs w:val="24"/>
        </w:rPr>
        <w:t xml:space="preserve">and </w:t>
      </w:r>
      <w:r>
        <w:rPr>
          <w:rFonts w:ascii="Times New Roman" w:hAnsi="Times New Roman" w:cs="Times New Roman"/>
          <w:sz w:val="24"/>
          <w:szCs w:val="24"/>
        </w:rPr>
        <w:t>create one pdf.</w:t>
      </w:r>
    </w:p>
    <w:p w:rsidRPr="003428F5" w:rsidR="00A850C4" w:rsidP="00A850C4" w:rsidRDefault="003428F5" w14:paraId="041F61D5" w14:textId="79708724">
      <w:pPr>
        <w:pStyle w:val="ListParagraph"/>
        <w:numPr>
          <w:ilvl w:val="1"/>
          <w:numId w:val="6"/>
        </w:numPr>
        <w:spacing w:after="0" w:line="252" w:lineRule="auto"/>
        <w:rPr>
          <w:rFonts w:eastAsiaTheme="minorEastAsia"/>
          <w:color w:val="000000" w:themeColor="text1"/>
          <w:sz w:val="24"/>
          <w:szCs w:val="24"/>
        </w:rPr>
      </w:pPr>
      <w:r w:rsidRPr="003428F5">
        <w:rPr>
          <w:rFonts w:ascii="Times New Roman" w:hAnsi="Times New Roman" w:cs="Times New Roman"/>
          <w:sz w:val="24"/>
          <w:szCs w:val="24"/>
        </w:rPr>
        <w:t>Or</w:t>
      </w:r>
      <w:r w:rsidRPr="003428F5" w:rsidR="00A850C4">
        <w:rPr>
          <w:rFonts w:ascii="Times New Roman" w:hAnsi="Times New Roman" w:cs="Times New Roman"/>
          <w:sz w:val="24"/>
          <w:szCs w:val="24"/>
        </w:rPr>
        <w:t xml:space="preserve"> you may fill out the Word version of the Financial Plan and combine this into one pdf with your </w:t>
      </w:r>
      <w:r>
        <w:rPr>
          <w:rFonts w:ascii="Times New Roman" w:hAnsi="Times New Roman" w:cs="Times New Roman"/>
          <w:sz w:val="24"/>
          <w:szCs w:val="24"/>
        </w:rPr>
        <w:t>Work Plan Word document.</w:t>
      </w:r>
    </w:p>
    <w:p w:rsidR="00231E93" w:rsidP="003E4B05" w:rsidRDefault="009C21F3" w14:paraId="2FC1A060" w14:textId="66F49DA1">
      <w:pPr>
        <w:pStyle w:val="ListParagraph"/>
        <w:numPr>
          <w:ilvl w:val="0"/>
          <w:numId w:val="3"/>
        </w:numPr>
        <w:spacing w:after="0" w:line="240" w:lineRule="auto"/>
        <w:rPr>
          <w:rFonts w:ascii="Times New Roman" w:hAnsi="Times New Roman" w:cs="Times New Roman"/>
          <w:sz w:val="24"/>
          <w:szCs w:val="24"/>
        </w:rPr>
      </w:pPr>
      <w:r w:rsidRPr="4AD0399B" w:rsidR="009C21F3">
        <w:rPr>
          <w:rFonts w:ascii="Times New Roman" w:hAnsi="Times New Roman" w:cs="Times New Roman"/>
          <w:sz w:val="24"/>
          <w:szCs w:val="24"/>
        </w:rPr>
        <w:t xml:space="preserve">Signed work plans are due to the PPQ Agreements SharePoint site by </w:t>
      </w:r>
      <w:r w:rsidRPr="4AD0399B" w:rsidR="009C21F3">
        <w:rPr>
          <w:rFonts w:ascii="Times New Roman" w:hAnsi="Times New Roman" w:cs="Times New Roman"/>
          <w:b w:val="1"/>
          <w:bCs w:val="1"/>
          <w:sz w:val="24"/>
          <w:szCs w:val="24"/>
        </w:rPr>
        <w:t xml:space="preserve">September </w:t>
      </w:r>
      <w:r w:rsidRPr="4AD0399B" w:rsidR="44F5DFD3">
        <w:rPr>
          <w:rFonts w:ascii="Times New Roman" w:hAnsi="Times New Roman" w:cs="Times New Roman"/>
          <w:b w:val="1"/>
          <w:bCs w:val="1"/>
          <w:sz w:val="24"/>
          <w:szCs w:val="24"/>
        </w:rPr>
        <w:t>6</w:t>
      </w:r>
      <w:r w:rsidRPr="4AD0399B" w:rsidR="009C21F3">
        <w:rPr>
          <w:rFonts w:ascii="Times New Roman" w:hAnsi="Times New Roman" w:cs="Times New Roman"/>
          <w:b w:val="1"/>
          <w:bCs w:val="1"/>
          <w:sz w:val="24"/>
          <w:szCs w:val="24"/>
        </w:rPr>
        <w:t>, 202</w:t>
      </w:r>
      <w:r w:rsidRPr="4AD0399B" w:rsidR="3A568858">
        <w:rPr>
          <w:rFonts w:ascii="Times New Roman" w:hAnsi="Times New Roman" w:cs="Times New Roman"/>
          <w:b w:val="1"/>
          <w:bCs w:val="1"/>
          <w:sz w:val="24"/>
          <w:szCs w:val="24"/>
        </w:rPr>
        <w:t>4</w:t>
      </w:r>
      <w:r w:rsidRPr="4AD0399B" w:rsidR="009C21F3">
        <w:rPr>
          <w:rFonts w:ascii="Times New Roman" w:hAnsi="Times New Roman" w:cs="Times New Roman"/>
          <w:b w:val="1"/>
          <w:bCs w:val="1"/>
          <w:sz w:val="24"/>
          <w:szCs w:val="24"/>
        </w:rPr>
        <w:t>.</w:t>
      </w:r>
    </w:p>
    <w:p w:rsidRPr="00231E93" w:rsidR="00F01574" w:rsidP="003E4B05" w:rsidRDefault="00F01574" w14:paraId="572EEFD3" w14:textId="23281575">
      <w:pPr>
        <w:pStyle w:val="ListParagraph"/>
        <w:numPr>
          <w:ilvl w:val="0"/>
          <w:numId w:val="3"/>
        </w:numPr>
        <w:spacing w:after="0" w:line="240" w:lineRule="auto"/>
        <w:rPr>
          <w:rFonts w:ascii="Times New Roman" w:hAnsi="Times New Roman" w:cs="Times New Roman"/>
          <w:sz w:val="24"/>
          <w:szCs w:val="24"/>
        </w:rPr>
      </w:pPr>
      <w:r w:rsidRPr="4AD0399B" w:rsidR="00F01574">
        <w:rPr>
          <w:rFonts w:ascii="Times New Roman" w:hAnsi="Times New Roman" w:cs="Times New Roman"/>
          <w:sz w:val="24"/>
          <w:szCs w:val="24"/>
        </w:rPr>
        <w:t>The FY</w:t>
      </w:r>
      <w:r w:rsidRPr="4AD0399B" w:rsidR="004069AE">
        <w:rPr>
          <w:rFonts w:ascii="Times New Roman" w:hAnsi="Times New Roman" w:cs="Times New Roman"/>
          <w:sz w:val="24"/>
          <w:szCs w:val="24"/>
        </w:rPr>
        <w:t>202</w:t>
      </w:r>
      <w:r w:rsidRPr="4AD0399B" w:rsidR="4C594D25">
        <w:rPr>
          <w:rFonts w:ascii="Times New Roman" w:hAnsi="Times New Roman" w:cs="Times New Roman"/>
          <w:sz w:val="24"/>
          <w:szCs w:val="24"/>
        </w:rPr>
        <w:t>5</w:t>
      </w:r>
      <w:r w:rsidRPr="4AD0399B" w:rsidR="00F01574">
        <w:rPr>
          <w:rFonts w:ascii="Times New Roman" w:hAnsi="Times New Roman" w:cs="Times New Roman"/>
          <w:sz w:val="24"/>
          <w:szCs w:val="24"/>
        </w:rPr>
        <w:t xml:space="preserve"> CAPS Survey Summary Form and Online Work Plan Interface will open </w:t>
      </w:r>
      <w:r w:rsidRPr="4AD0399B" w:rsidR="00F01574">
        <w:rPr>
          <w:rFonts w:ascii="Times New Roman" w:hAnsi="Times New Roman" w:cs="Times New Roman"/>
          <w:sz w:val="24"/>
          <w:szCs w:val="24"/>
        </w:rPr>
        <w:t>on</w:t>
      </w:r>
      <w:r w:rsidRPr="4AD0399B" w:rsidR="00F01574">
        <w:rPr>
          <w:rFonts w:ascii="Times New Roman" w:hAnsi="Times New Roman" w:cs="Times New Roman"/>
          <w:sz w:val="24"/>
          <w:szCs w:val="24"/>
        </w:rPr>
        <w:t xml:space="preserve"> </w:t>
      </w:r>
      <w:r w:rsidRPr="4AD0399B" w:rsidR="0F74F701">
        <w:rPr>
          <w:rFonts w:ascii="Times New Roman" w:hAnsi="Times New Roman" w:cs="Times New Roman"/>
          <w:b w:val="1"/>
          <w:bCs w:val="1"/>
          <w:sz w:val="24"/>
          <w:szCs w:val="24"/>
        </w:rPr>
        <w:t>July 29th</w:t>
      </w:r>
      <w:r w:rsidRPr="4AD0399B" w:rsidR="00231E93">
        <w:rPr>
          <w:rFonts w:ascii="Times New Roman" w:hAnsi="Times New Roman" w:cs="Times New Roman"/>
          <w:sz w:val="24"/>
          <w:szCs w:val="24"/>
        </w:rPr>
        <w:t>.</w:t>
      </w:r>
    </w:p>
    <w:p w:rsidRPr="00BE77A6" w:rsidR="00BE77A6" w:rsidP="003E4B05" w:rsidRDefault="00BE77A6" w14:paraId="35968975" w14:textId="2E2326D5">
      <w:pPr>
        <w:pStyle w:val="ListParagraph"/>
        <w:numPr>
          <w:ilvl w:val="0"/>
          <w:numId w:val="3"/>
        </w:numPr>
        <w:rPr>
          <w:rFonts w:ascii="Times New Roman" w:hAnsi="Times New Roman" w:cs="Times New Roman"/>
          <w:sz w:val="24"/>
          <w:szCs w:val="24"/>
        </w:rPr>
      </w:pPr>
      <w:bookmarkStart w:name="_Hlk71098099" w:id="0"/>
      <w:r w:rsidRPr="4AD0399B" w:rsidR="00BE77A6">
        <w:rPr>
          <w:rFonts w:ascii="Times New Roman" w:hAnsi="Times New Roman" w:cs="Times New Roman"/>
          <w:sz w:val="24"/>
          <w:szCs w:val="24"/>
        </w:rPr>
        <w:t xml:space="preserve">States continue to have the flexibility to combine their CAPS Surveys into one combined work and financial plan or to </w:t>
      </w:r>
      <w:r w:rsidRPr="4AD0399B" w:rsidR="00BE77A6">
        <w:rPr>
          <w:rFonts w:ascii="Times New Roman" w:hAnsi="Times New Roman" w:cs="Times New Roman"/>
          <w:sz w:val="24"/>
          <w:szCs w:val="24"/>
        </w:rPr>
        <w:t>submit</w:t>
      </w:r>
      <w:r w:rsidRPr="4AD0399B" w:rsidR="00BE77A6">
        <w:rPr>
          <w:rFonts w:ascii="Times New Roman" w:hAnsi="Times New Roman" w:cs="Times New Roman"/>
          <w:sz w:val="24"/>
          <w:szCs w:val="24"/>
        </w:rPr>
        <w:t xml:space="preserve"> separate work plans for each Survey. A combined work and financial plan </w:t>
      </w:r>
      <w:r w:rsidRPr="4AD0399B" w:rsidR="00BE77A6">
        <w:rPr>
          <w:rFonts w:ascii="Times New Roman" w:hAnsi="Times New Roman" w:cs="Times New Roman"/>
          <w:sz w:val="24"/>
          <w:szCs w:val="24"/>
        </w:rPr>
        <w:t>is</w:t>
      </w:r>
      <w:r w:rsidRPr="4AD0399B" w:rsidR="00BE77A6">
        <w:rPr>
          <w:rFonts w:ascii="Times New Roman" w:hAnsi="Times New Roman" w:cs="Times New Roman"/>
          <w:sz w:val="24"/>
          <w:szCs w:val="24"/>
        </w:rPr>
        <w:t xml:space="preserve"> preferred, as it reduces administrative burdens on both the state and federal sides. See an </w:t>
      </w:r>
      <w:hyperlink r:id="R9907a8d7df744e5e">
        <w:r w:rsidRPr="4AD0399B" w:rsidR="0025034A">
          <w:rPr>
            <w:rStyle w:val="Hyperlink"/>
            <w:rFonts w:ascii="Times New Roman" w:hAnsi="Times New Roman" w:cs="Times New Roman"/>
            <w:sz w:val="24"/>
            <w:szCs w:val="24"/>
          </w:rPr>
          <w:t>Example of a Combined Survey Work Plan</w:t>
        </w:r>
      </w:hyperlink>
    </w:p>
    <w:p w:rsidRPr="00BE77A6" w:rsidR="001D311C" w:rsidP="003E4B05" w:rsidRDefault="00BE77A6" w14:paraId="1237597D" w14:textId="19FAE664">
      <w:pPr>
        <w:pStyle w:val="ListParagraph"/>
        <w:numPr>
          <w:ilvl w:val="0"/>
          <w:numId w:val="6"/>
        </w:numPr>
        <w:spacing w:after="0" w:line="240" w:lineRule="auto"/>
        <w:rPr>
          <w:rFonts w:ascii="Times New Roman" w:hAnsi="Times New Roman" w:cs="Times New Roman"/>
          <w:sz w:val="24"/>
          <w:szCs w:val="24"/>
        </w:rPr>
      </w:pPr>
      <w:r w:rsidRPr="00BE77A6">
        <w:rPr>
          <w:rFonts w:ascii="Times New Roman" w:hAnsi="Times New Roman" w:cs="Times New Roman"/>
          <w:sz w:val="24"/>
          <w:szCs w:val="24"/>
        </w:rPr>
        <w:t xml:space="preserve">Regardless of whether a state pursues a Combined Survey work plan or individual work plans, </w:t>
      </w:r>
      <w:r>
        <w:rPr>
          <w:rFonts w:ascii="Times New Roman" w:hAnsi="Times New Roman" w:cs="Times New Roman"/>
          <w:sz w:val="24"/>
          <w:szCs w:val="24"/>
        </w:rPr>
        <w:t xml:space="preserve">the </w:t>
      </w:r>
      <w:bookmarkStart w:name="_Hlk71535221" w:id="1"/>
      <w:r w:rsidR="001B547D">
        <w:rPr>
          <w:rFonts w:ascii="Times New Roman" w:hAnsi="Times New Roman" w:cs="Times New Roman"/>
          <w:bCs/>
          <w:sz w:val="24"/>
          <w:szCs w:val="24"/>
        </w:rPr>
        <w:t>State Survey Coordinator (</w:t>
      </w:r>
      <w:r>
        <w:rPr>
          <w:rFonts w:ascii="Times New Roman" w:hAnsi="Times New Roman" w:cs="Times New Roman"/>
          <w:sz w:val="24"/>
          <w:szCs w:val="24"/>
        </w:rPr>
        <w:t>SSC</w:t>
      </w:r>
      <w:r w:rsidR="001B547D">
        <w:rPr>
          <w:rFonts w:ascii="Times New Roman" w:hAnsi="Times New Roman" w:cs="Times New Roman"/>
          <w:sz w:val="24"/>
          <w:szCs w:val="24"/>
        </w:rPr>
        <w:t>)</w:t>
      </w:r>
      <w:r>
        <w:rPr>
          <w:rFonts w:ascii="Times New Roman" w:hAnsi="Times New Roman" w:cs="Times New Roman"/>
          <w:sz w:val="24"/>
          <w:szCs w:val="24"/>
        </w:rPr>
        <w:t xml:space="preserve"> </w:t>
      </w:r>
      <w:bookmarkEnd w:id="1"/>
      <w:r>
        <w:rPr>
          <w:rFonts w:ascii="Times New Roman" w:hAnsi="Times New Roman" w:cs="Times New Roman"/>
          <w:sz w:val="24"/>
          <w:szCs w:val="24"/>
        </w:rPr>
        <w:t>must fill out each s</w:t>
      </w:r>
      <w:r w:rsidRPr="00BE77A6" w:rsidR="001D311C">
        <w:rPr>
          <w:rFonts w:ascii="Times New Roman" w:hAnsi="Times New Roman" w:cs="Times New Roman"/>
          <w:sz w:val="24"/>
          <w:szCs w:val="24"/>
        </w:rPr>
        <w:t>urvey</w:t>
      </w:r>
      <w:r>
        <w:rPr>
          <w:rFonts w:ascii="Times New Roman" w:hAnsi="Times New Roman" w:cs="Times New Roman"/>
          <w:sz w:val="24"/>
          <w:szCs w:val="24"/>
        </w:rPr>
        <w:t xml:space="preserve"> with accompanying </w:t>
      </w:r>
      <w:r w:rsidRPr="00BE77A6" w:rsidR="001D311C">
        <w:rPr>
          <w:rFonts w:ascii="Times New Roman" w:hAnsi="Times New Roman" w:cs="Times New Roman"/>
          <w:sz w:val="24"/>
          <w:szCs w:val="24"/>
        </w:rPr>
        <w:t>target pests</w:t>
      </w:r>
      <w:r>
        <w:rPr>
          <w:rFonts w:ascii="Times New Roman" w:hAnsi="Times New Roman" w:cs="Times New Roman"/>
          <w:sz w:val="24"/>
          <w:szCs w:val="24"/>
        </w:rPr>
        <w:t xml:space="preserve"> </w:t>
      </w:r>
      <w:r w:rsidRPr="00BE77A6">
        <w:rPr>
          <w:rFonts w:ascii="Times New Roman" w:hAnsi="Times New Roman" w:cs="Times New Roman"/>
          <w:sz w:val="24"/>
          <w:szCs w:val="24"/>
        </w:rPr>
        <w:t>separately in the Survey Summary Form</w:t>
      </w:r>
      <w:r w:rsidRPr="00BE77A6" w:rsidR="001D311C">
        <w:rPr>
          <w:rFonts w:ascii="Times New Roman" w:hAnsi="Times New Roman" w:cs="Times New Roman"/>
          <w:sz w:val="24"/>
          <w:szCs w:val="24"/>
        </w:rPr>
        <w:t>. This will aid in reporting of p</w:t>
      </w:r>
      <w:r>
        <w:rPr>
          <w:rFonts w:ascii="Times New Roman" w:hAnsi="Times New Roman" w:cs="Times New Roman"/>
          <w:sz w:val="24"/>
          <w:szCs w:val="24"/>
        </w:rPr>
        <w:t>r</w:t>
      </w:r>
      <w:r w:rsidRPr="00BE77A6" w:rsidR="001D311C">
        <w:rPr>
          <w:rFonts w:ascii="Times New Roman" w:hAnsi="Times New Roman" w:cs="Times New Roman"/>
          <w:sz w:val="24"/>
          <w:szCs w:val="24"/>
        </w:rPr>
        <w:t>ogram performance measures.</w:t>
      </w:r>
    </w:p>
    <w:p w:rsidRPr="00BE77A6" w:rsidR="00BE77A6" w:rsidP="003E4B05" w:rsidRDefault="00BE77A6" w14:paraId="2066AE9A" w14:textId="77777777">
      <w:pPr>
        <w:pStyle w:val="ListParagraph"/>
        <w:numPr>
          <w:ilvl w:val="0"/>
          <w:numId w:val="6"/>
        </w:numPr>
        <w:spacing w:after="0" w:line="240" w:lineRule="auto"/>
        <w:rPr>
          <w:sz w:val="24"/>
          <w:szCs w:val="24"/>
        </w:rPr>
      </w:pPr>
      <w:bookmarkStart w:name="_Hlk71098227" w:id="2"/>
      <w:bookmarkEnd w:id="0"/>
      <w:r>
        <w:rPr>
          <w:rFonts w:ascii="Times New Roman" w:hAnsi="Times New Roman" w:cs="Times New Roman"/>
          <w:bCs/>
          <w:sz w:val="24"/>
          <w:szCs w:val="24"/>
        </w:rPr>
        <w:t>Infrastructure work plans must be submitted as separate work plans from Survey.</w:t>
      </w:r>
      <w:bookmarkEnd w:id="2"/>
    </w:p>
    <w:p w:rsidRPr="002E75E8" w:rsidR="005F6E50" w:rsidP="003E4B05" w:rsidRDefault="4FCA2270" w14:paraId="4D19A2F3" w14:textId="0D40868B">
      <w:pPr>
        <w:pStyle w:val="ListParagraph"/>
        <w:numPr>
          <w:ilvl w:val="0"/>
          <w:numId w:val="6"/>
        </w:numPr>
        <w:spacing w:after="0" w:line="240" w:lineRule="auto"/>
        <w:rPr>
          <w:sz w:val="24"/>
          <w:szCs w:val="24"/>
        </w:rPr>
      </w:pPr>
      <w:r>
        <w:rPr>
          <w:rFonts w:ascii="Times New Roman" w:hAnsi="Times New Roman" w:cs="Times New Roman"/>
          <w:bCs/>
          <w:sz w:val="24"/>
          <w:szCs w:val="24"/>
        </w:rPr>
        <w:t>SSC</w:t>
      </w:r>
      <w:r w:rsidR="001214FF">
        <w:rPr>
          <w:rFonts w:ascii="Times New Roman" w:hAnsi="Times New Roman" w:cs="Times New Roman"/>
          <w:bCs/>
          <w:sz w:val="24"/>
          <w:szCs w:val="24"/>
        </w:rPr>
        <w:t>s</w:t>
      </w:r>
      <w:r>
        <w:rPr>
          <w:rFonts w:ascii="Times New Roman" w:hAnsi="Times New Roman" w:cs="Times New Roman"/>
          <w:bCs/>
          <w:sz w:val="24"/>
          <w:szCs w:val="24"/>
        </w:rPr>
        <w:t xml:space="preserve"> will enter the details in the Survey Summary Form. Once this is complete</w:t>
      </w:r>
      <w:r w:rsidR="001214FF">
        <w:rPr>
          <w:rFonts w:ascii="Times New Roman" w:hAnsi="Times New Roman" w:cs="Times New Roman"/>
          <w:bCs/>
          <w:sz w:val="24"/>
          <w:szCs w:val="24"/>
        </w:rPr>
        <w:t xml:space="preserve">, </w:t>
      </w:r>
      <w:r>
        <w:rPr>
          <w:rFonts w:ascii="Times New Roman" w:hAnsi="Times New Roman" w:cs="Times New Roman"/>
          <w:bCs/>
          <w:sz w:val="24"/>
          <w:szCs w:val="24"/>
        </w:rPr>
        <w:t xml:space="preserve">cooperators can access the Survey Planning Tool.  </w:t>
      </w:r>
    </w:p>
    <w:p w:rsidRPr="002E75E8" w:rsidR="00837088" w:rsidP="003E4B05" w:rsidRDefault="00A22BDF" w14:paraId="52FA9FCC" w14:textId="05B6BA9F">
      <w:pPr>
        <w:pStyle w:val="ListParagraph"/>
        <w:numPr>
          <w:ilvl w:val="0"/>
          <w:numId w:val="7"/>
        </w:numPr>
        <w:spacing w:after="0" w:line="240" w:lineRule="auto"/>
        <w:rPr>
          <w:rFonts w:ascii="Times New Roman" w:hAnsi="Times New Roman" w:cs="Times New Roman"/>
          <w:sz w:val="24"/>
          <w:szCs w:val="24"/>
        </w:rPr>
      </w:pPr>
      <w:r w:rsidRPr="623C4FC1">
        <w:rPr>
          <w:rFonts w:ascii="Times New Roman" w:hAnsi="Times New Roman" w:cs="Times New Roman"/>
          <w:sz w:val="24"/>
          <w:szCs w:val="24"/>
        </w:rPr>
        <w:t xml:space="preserve">The </w:t>
      </w:r>
      <w:r w:rsidRPr="623C4FC1" w:rsidR="00837088">
        <w:rPr>
          <w:rFonts w:ascii="Times New Roman" w:hAnsi="Times New Roman" w:cs="Times New Roman"/>
          <w:sz w:val="24"/>
          <w:szCs w:val="24"/>
        </w:rPr>
        <w:t xml:space="preserve">SSC </w:t>
      </w:r>
      <w:r w:rsidRPr="623C4FC1" w:rsidR="005E0FB0">
        <w:rPr>
          <w:rFonts w:ascii="Times New Roman" w:hAnsi="Times New Roman" w:cs="Times New Roman"/>
          <w:sz w:val="24"/>
          <w:szCs w:val="24"/>
        </w:rPr>
        <w:t xml:space="preserve">is the </w:t>
      </w:r>
      <w:r w:rsidRPr="623C4FC1" w:rsidR="00837088">
        <w:rPr>
          <w:rFonts w:ascii="Times New Roman" w:hAnsi="Times New Roman" w:cs="Times New Roman"/>
          <w:sz w:val="24"/>
          <w:szCs w:val="24"/>
        </w:rPr>
        <w:t xml:space="preserve">only person in </w:t>
      </w:r>
      <w:r w:rsidRPr="623C4FC1" w:rsidR="005E0FB0">
        <w:rPr>
          <w:rFonts w:ascii="Times New Roman" w:hAnsi="Times New Roman" w:cs="Times New Roman"/>
          <w:sz w:val="24"/>
          <w:szCs w:val="24"/>
        </w:rPr>
        <w:t xml:space="preserve">a </w:t>
      </w:r>
      <w:r w:rsidRPr="623C4FC1" w:rsidR="00837088">
        <w:rPr>
          <w:rFonts w:ascii="Times New Roman" w:hAnsi="Times New Roman" w:cs="Times New Roman"/>
          <w:sz w:val="24"/>
          <w:szCs w:val="24"/>
        </w:rPr>
        <w:t>state who can enter the S</w:t>
      </w:r>
      <w:r w:rsidRPr="623C4FC1" w:rsidR="005E0FB0">
        <w:rPr>
          <w:rFonts w:ascii="Times New Roman" w:hAnsi="Times New Roman" w:cs="Times New Roman"/>
          <w:sz w:val="24"/>
          <w:szCs w:val="24"/>
        </w:rPr>
        <w:t>urvey Summary Form (S</w:t>
      </w:r>
      <w:r w:rsidRPr="623C4FC1" w:rsidR="00837088">
        <w:rPr>
          <w:rFonts w:ascii="Times New Roman" w:hAnsi="Times New Roman" w:cs="Times New Roman"/>
          <w:sz w:val="24"/>
          <w:szCs w:val="24"/>
        </w:rPr>
        <w:t>SF</w:t>
      </w:r>
      <w:r w:rsidRPr="623C4FC1" w:rsidR="005E0FB0">
        <w:rPr>
          <w:rFonts w:ascii="Times New Roman" w:hAnsi="Times New Roman" w:cs="Times New Roman"/>
          <w:sz w:val="24"/>
          <w:szCs w:val="24"/>
        </w:rPr>
        <w:t>)</w:t>
      </w:r>
      <w:r w:rsidRPr="623C4FC1" w:rsidR="00837088">
        <w:rPr>
          <w:rFonts w:ascii="Times New Roman" w:hAnsi="Times New Roman" w:cs="Times New Roman"/>
          <w:sz w:val="24"/>
          <w:szCs w:val="24"/>
        </w:rPr>
        <w:t xml:space="preserve"> for CAPS</w:t>
      </w:r>
      <w:r w:rsidRPr="623C4FC1" w:rsidR="351C0B00">
        <w:rPr>
          <w:rFonts w:ascii="Times New Roman" w:hAnsi="Times New Roman" w:cs="Times New Roman"/>
          <w:sz w:val="24"/>
          <w:szCs w:val="24"/>
        </w:rPr>
        <w:t xml:space="preserve">. </w:t>
      </w:r>
    </w:p>
    <w:p w:rsidR="00837088" w:rsidP="003E4B05" w:rsidRDefault="00EE048C" w14:paraId="5624CDF2" w14:textId="18717E24">
      <w:pPr>
        <w:pStyle w:val="ListParagraph"/>
        <w:numPr>
          <w:ilvl w:val="0"/>
          <w:numId w:val="8"/>
        </w:numPr>
        <w:spacing w:after="0" w:line="240" w:lineRule="auto"/>
        <w:rPr>
          <w:rFonts w:ascii="Times New Roman" w:hAnsi="Times New Roman" w:cs="Times New Roman"/>
          <w:sz w:val="24"/>
          <w:szCs w:val="24"/>
        </w:rPr>
      </w:pPr>
      <w:r w:rsidRPr="002E75E8">
        <w:rPr>
          <w:rFonts w:ascii="Times New Roman" w:hAnsi="Times New Roman" w:cs="Times New Roman"/>
          <w:sz w:val="24"/>
          <w:szCs w:val="24"/>
        </w:rPr>
        <w:t xml:space="preserve">Cooperators other than </w:t>
      </w:r>
      <w:r w:rsidR="00D10C78">
        <w:rPr>
          <w:rFonts w:ascii="Times New Roman" w:hAnsi="Times New Roman" w:cs="Times New Roman"/>
          <w:sz w:val="24"/>
          <w:szCs w:val="24"/>
        </w:rPr>
        <w:t xml:space="preserve">the </w:t>
      </w:r>
      <w:r w:rsidRPr="002E75E8">
        <w:rPr>
          <w:rFonts w:ascii="Times New Roman" w:hAnsi="Times New Roman" w:cs="Times New Roman"/>
          <w:sz w:val="24"/>
          <w:szCs w:val="24"/>
        </w:rPr>
        <w:t xml:space="preserve">SSC </w:t>
      </w:r>
      <w:r w:rsidRPr="002E75E8" w:rsidR="00837088">
        <w:rPr>
          <w:rFonts w:ascii="Times New Roman" w:hAnsi="Times New Roman" w:cs="Times New Roman"/>
          <w:sz w:val="24"/>
          <w:szCs w:val="24"/>
        </w:rPr>
        <w:t xml:space="preserve">will have access to enter their own </w:t>
      </w:r>
      <w:r w:rsidR="007D0693">
        <w:rPr>
          <w:rFonts w:ascii="Times New Roman" w:hAnsi="Times New Roman" w:cs="Times New Roman"/>
          <w:sz w:val="24"/>
          <w:szCs w:val="24"/>
        </w:rPr>
        <w:t>financial information into the Financial Plan in the online interface</w:t>
      </w:r>
      <w:r w:rsidRPr="002E75E8" w:rsidR="00837088">
        <w:rPr>
          <w:rFonts w:ascii="Times New Roman" w:hAnsi="Times New Roman" w:cs="Times New Roman"/>
          <w:sz w:val="24"/>
          <w:szCs w:val="24"/>
        </w:rPr>
        <w:t xml:space="preserve">. </w:t>
      </w:r>
      <w:r w:rsidRPr="002E75E8">
        <w:rPr>
          <w:rFonts w:ascii="Times New Roman" w:hAnsi="Times New Roman" w:cs="Times New Roman"/>
          <w:sz w:val="24"/>
          <w:szCs w:val="24"/>
        </w:rPr>
        <w:t>They w</w:t>
      </w:r>
      <w:r w:rsidRPr="002E75E8" w:rsidR="00837088">
        <w:rPr>
          <w:rFonts w:ascii="Times New Roman" w:hAnsi="Times New Roman" w:cs="Times New Roman"/>
          <w:sz w:val="24"/>
          <w:szCs w:val="24"/>
        </w:rPr>
        <w:t xml:space="preserve">ill not have access to </w:t>
      </w:r>
      <w:r w:rsidRPr="002E75E8">
        <w:rPr>
          <w:rFonts w:ascii="Times New Roman" w:hAnsi="Times New Roman" w:cs="Times New Roman"/>
          <w:sz w:val="24"/>
          <w:szCs w:val="24"/>
        </w:rPr>
        <w:t xml:space="preserve">the </w:t>
      </w:r>
      <w:r w:rsidRPr="002E75E8" w:rsidR="00837088">
        <w:rPr>
          <w:rFonts w:ascii="Times New Roman" w:hAnsi="Times New Roman" w:cs="Times New Roman"/>
          <w:sz w:val="24"/>
          <w:szCs w:val="24"/>
        </w:rPr>
        <w:t>SSF.</w:t>
      </w:r>
      <w:r w:rsidR="00D10C78">
        <w:rPr>
          <w:rFonts w:ascii="Times New Roman" w:hAnsi="Times New Roman" w:cs="Times New Roman"/>
          <w:sz w:val="24"/>
          <w:szCs w:val="24"/>
        </w:rPr>
        <w:t xml:space="preserve"> </w:t>
      </w:r>
    </w:p>
    <w:p w:rsidR="0064369B" w:rsidP="003E4B05" w:rsidRDefault="003E3691" w14:paraId="60FEFA1E" w14:textId="63402F5C">
      <w:pPr>
        <w:pStyle w:val="ListParagraph"/>
        <w:numPr>
          <w:ilvl w:val="0"/>
          <w:numId w:val="17"/>
        </w:numPr>
        <w:spacing w:after="0" w:line="240" w:lineRule="auto"/>
        <w:ind w:left="720"/>
        <w:rPr>
          <w:rFonts w:ascii="Times New Roman" w:hAnsi="Times New Roman" w:cs="Times New Roman"/>
          <w:sz w:val="24"/>
          <w:szCs w:val="24"/>
        </w:rPr>
      </w:pPr>
      <w:r w:rsidRPr="1D00060F" w:rsidR="003E3691">
        <w:rPr>
          <w:rFonts w:ascii="Times New Roman" w:hAnsi="Times New Roman" w:cs="Times New Roman"/>
          <w:sz w:val="24"/>
          <w:szCs w:val="24"/>
        </w:rPr>
        <w:t xml:space="preserve">Here is a link to </w:t>
      </w:r>
      <w:r w:rsidRPr="1D00060F" w:rsidR="006B2682">
        <w:rPr>
          <w:rFonts w:ascii="Times New Roman" w:hAnsi="Times New Roman" w:cs="Times New Roman"/>
          <w:sz w:val="24"/>
          <w:szCs w:val="24"/>
        </w:rPr>
        <w:t xml:space="preserve">download a </w:t>
      </w:r>
      <w:r w:rsidRPr="1D00060F" w:rsidR="0064369B">
        <w:rPr>
          <w:rFonts w:ascii="Times New Roman" w:hAnsi="Times New Roman" w:cs="Times New Roman"/>
          <w:sz w:val="24"/>
          <w:szCs w:val="24"/>
        </w:rPr>
        <w:t xml:space="preserve">PowerPoint </w:t>
      </w:r>
      <w:r w:rsidRPr="1D00060F" w:rsidR="003E3691">
        <w:rPr>
          <w:rFonts w:ascii="Times New Roman" w:hAnsi="Times New Roman" w:cs="Times New Roman"/>
          <w:sz w:val="24"/>
          <w:szCs w:val="24"/>
        </w:rPr>
        <w:t>on the</w:t>
      </w:r>
      <w:r w:rsidRPr="1D00060F" w:rsidR="0064369B">
        <w:rPr>
          <w:rFonts w:ascii="Times New Roman" w:hAnsi="Times New Roman" w:cs="Times New Roman"/>
          <w:sz w:val="24"/>
          <w:szCs w:val="24"/>
        </w:rPr>
        <w:t xml:space="preserve"> CAPS Resource and Collaboration website </w:t>
      </w:r>
      <w:r w:rsidRPr="1D00060F" w:rsidR="003E3691">
        <w:rPr>
          <w:rFonts w:ascii="Times New Roman" w:hAnsi="Times New Roman" w:cs="Times New Roman"/>
          <w:sz w:val="24"/>
          <w:szCs w:val="24"/>
        </w:rPr>
        <w:t xml:space="preserve">that has </w:t>
      </w:r>
      <w:r w:rsidRPr="1D00060F" w:rsidR="0064369B">
        <w:rPr>
          <w:rFonts w:ascii="Times New Roman" w:hAnsi="Times New Roman" w:cs="Times New Roman"/>
          <w:sz w:val="24"/>
          <w:szCs w:val="24"/>
        </w:rPr>
        <w:t>screenshots and more details on using the interface</w:t>
      </w:r>
      <w:r w:rsidRPr="1D00060F" w:rsidR="003E3691">
        <w:rPr>
          <w:rFonts w:ascii="Times New Roman" w:hAnsi="Times New Roman" w:cs="Times New Roman"/>
          <w:sz w:val="24"/>
          <w:szCs w:val="24"/>
        </w:rPr>
        <w:t xml:space="preserve">: </w:t>
      </w:r>
      <w:hyperlink r:id="R541038c0240f4e98">
        <w:r w:rsidRPr="1D00060F" w:rsidR="00E25857">
          <w:rPr>
            <w:rStyle w:val="Hyperlink"/>
            <w:rFonts w:ascii="Times New Roman" w:hAnsi="Times New Roman" w:cs="Times New Roman"/>
            <w:sz w:val="24"/>
            <w:szCs w:val="24"/>
          </w:rPr>
          <w:t>https://download.ceris.purdue.edu/file/4267</w:t>
        </w:r>
      </w:hyperlink>
      <w:r w:rsidRPr="1D00060F" w:rsidR="00E25857">
        <w:rPr>
          <w:rFonts w:ascii="Times New Roman" w:hAnsi="Times New Roman" w:cs="Times New Roman"/>
          <w:sz w:val="24"/>
          <w:szCs w:val="24"/>
        </w:rPr>
        <w:t>.</w:t>
      </w:r>
    </w:p>
    <w:p w:rsidRPr="00C938C3" w:rsidR="00E25857" w:rsidP="00E25857" w:rsidRDefault="00E25857" w14:paraId="679EB2ED" w14:textId="77777777">
      <w:pPr>
        <w:pStyle w:val="ListParagraph"/>
        <w:spacing w:after="0" w:line="240" w:lineRule="auto"/>
        <w:rPr>
          <w:rFonts w:ascii="Times New Roman" w:hAnsi="Times New Roman" w:cs="Times New Roman"/>
          <w:sz w:val="24"/>
          <w:szCs w:val="24"/>
        </w:rPr>
      </w:pPr>
    </w:p>
    <w:p w:rsidR="00621D06" w:rsidP="00621D06" w:rsidRDefault="00621D06" w14:paraId="041B69AA" w14:textId="77777777">
      <w:pPr>
        <w:spacing w:after="0" w:line="240" w:lineRule="auto"/>
        <w:rPr>
          <w:rFonts w:ascii="Times New Roman" w:hAnsi="Times New Roman" w:cs="Times New Roman"/>
          <w:sz w:val="24"/>
          <w:szCs w:val="24"/>
        </w:rPr>
      </w:pPr>
    </w:p>
    <w:p w:rsidR="00E25857" w:rsidP="0026055F" w:rsidRDefault="00E25857" w14:paraId="7847C58C" w14:textId="77777777">
      <w:pPr>
        <w:spacing w:after="0" w:line="240" w:lineRule="auto"/>
        <w:rPr>
          <w:rFonts w:ascii="Times New Roman" w:hAnsi="Times New Roman" w:cs="Times New Roman"/>
          <w:b/>
          <w:color w:val="0070C0"/>
          <w:sz w:val="26"/>
          <w:szCs w:val="26"/>
        </w:rPr>
      </w:pPr>
    </w:p>
    <w:p w:rsidR="00E25857" w:rsidP="0026055F" w:rsidRDefault="00E25857" w14:paraId="6654F783" w14:textId="77777777">
      <w:pPr>
        <w:spacing w:after="0" w:line="240" w:lineRule="auto"/>
        <w:rPr>
          <w:rFonts w:ascii="Times New Roman" w:hAnsi="Times New Roman" w:cs="Times New Roman"/>
          <w:b/>
          <w:color w:val="0070C0"/>
          <w:sz w:val="26"/>
          <w:szCs w:val="26"/>
        </w:rPr>
      </w:pPr>
    </w:p>
    <w:p w:rsidRPr="0026055F" w:rsidR="00FA1594" w:rsidP="0026055F" w:rsidRDefault="00FA1594" w14:paraId="2397590C" w14:textId="7472773B">
      <w:pPr>
        <w:spacing w:after="0" w:line="240" w:lineRule="auto"/>
        <w:rPr>
          <w:rFonts w:ascii="Times New Roman" w:hAnsi="Times New Roman" w:cs="Times New Roman"/>
          <w:sz w:val="24"/>
          <w:szCs w:val="24"/>
        </w:rPr>
      </w:pPr>
      <w:r w:rsidRPr="0026055F">
        <w:rPr>
          <w:rFonts w:ascii="Times New Roman" w:hAnsi="Times New Roman" w:cs="Times New Roman"/>
          <w:b/>
          <w:color w:val="0070C0"/>
          <w:sz w:val="26"/>
          <w:szCs w:val="26"/>
        </w:rPr>
        <w:t xml:space="preserve">Actions </w:t>
      </w:r>
      <w:r w:rsidRPr="0026055F" w:rsidR="00B27EC3">
        <w:rPr>
          <w:rFonts w:ascii="Times New Roman" w:hAnsi="Times New Roman" w:cs="Times New Roman"/>
          <w:b/>
          <w:color w:val="0070C0"/>
          <w:sz w:val="26"/>
          <w:szCs w:val="26"/>
        </w:rPr>
        <w:t xml:space="preserve">to take </w:t>
      </w:r>
      <w:r w:rsidRPr="0026055F">
        <w:rPr>
          <w:rFonts w:ascii="Times New Roman" w:hAnsi="Times New Roman" w:cs="Times New Roman"/>
          <w:b/>
          <w:color w:val="0070C0"/>
          <w:sz w:val="26"/>
          <w:szCs w:val="26"/>
        </w:rPr>
        <w:t xml:space="preserve">before starting the online work </w:t>
      </w:r>
      <w:proofErr w:type="gramStart"/>
      <w:r w:rsidRPr="0026055F">
        <w:rPr>
          <w:rFonts w:ascii="Times New Roman" w:hAnsi="Times New Roman" w:cs="Times New Roman"/>
          <w:b/>
          <w:color w:val="0070C0"/>
          <w:sz w:val="26"/>
          <w:szCs w:val="26"/>
        </w:rPr>
        <w:t>plan</w:t>
      </w:r>
      <w:proofErr w:type="gramEnd"/>
    </w:p>
    <w:p w:rsidRPr="00A25AD2" w:rsidR="00FA1594" w:rsidP="003E4B05" w:rsidRDefault="00FA1594" w14:paraId="1D116507" w14:textId="5C965A6D">
      <w:pPr>
        <w:pStyle w:val="Default"/>
        <w:numPr>
          <w:ilvl w:val="0"/>
          <w:numId w:val="5"/>
        </w:numPr>
        <w:ind w:left="270" w:hanging="270"/>
      </w:pPr>
      <w:r w:rsidRPr="00A25AD2">
        <w:t xml:space="preserve">For </w:t>
      </w:r>
      <w:r w:rsidR="006C2457">
        <w:t>CAPS</w:t>
      </w:r>
      <w:r w:rsidRPr="00A25AD2">
        <w:t xml:space="preserve"> </w:t>
      </w:r>
      <w:r w:rsidR="00136485">
        <w:t>S</w:t>
      </w:r>
      <w:r w:rsidRPr="00A25AD2">
        <w:t xml:space="preserve">urveys conducted by non-traditional cooperators (surveys that are conducted by other institutions than the typical State/SSC), the ADODR should work with the cooperator and the SSC to have the Survey Summary Form and data entered. </w:t>
      </w:r>
    </w:p>
    <w:p w:rsidR="00E44DA6" w:rsidP="003E4B05" w:rsidRDefault="006C2457" w14:paraId="4513893B" w14:textId="3324875F">
      <w:pPr>
        <w:pStyle w:val="Default"/>
        <w:numPr>
          <w:ilvl w:val="0"/>
          <w:numId w:val="13"/>
        </w:numPr>
        <w:rPr/>
      </w:pPr>
      <w:r w:rsidR="006C2457">
        <w:rPr/>
        <w:t xml:space="preserve">By </w:t>
      </w:r>
      <w:r w:rsidR="009C21F3">
        <w:rPr/>
        <w:t xml:space="preserve">August </w:t>
      </w:r>
      <w:r w:rsidR="3532F7BD">
        <w:rPr/>
        <w:t>5</w:t>
      </w:r>
      <w:r w:rsidR="006C2457">
        <w:rPr/>
        <w:t>, 202</w:t>
      </w:r>
      <w:r w:rsidR="1E8A9B8D">
        <w:rPr/>
        <w:t>4</w:t>
      </w:r>
      <w:r w:rsidR="006C2457">
        <w:rPr/>
        <w:t>,</w:t>
      </w:r>
      <w:r w:rsidR="00FA1594">
        <w:rPr/>
        <w:t xml:space="preserve"> the ADODR</w:t>
      </w:r>
      <w:r w:rsidR="00FA1594">
        <w:rPr/>
        <w:t xml:space="preserve"> will need to</w:t>
      </w:r>
      <w:r w:rsidR="009C1B9B">
        <w:rPr/>
        <w:t>:</w:t>
      </w:r>
    </w:p>
    <w:p w:rsidR="000B7C3D" w:rsidP="003E4B05" w:rsidRDefault="000B7C3D" w14:paraId="5BB14A2C" w14:textId="77777777">
      <w:pPr>
        <w:pStyle w:val="xdefault"/>
        <w:numPr>
          <w:ilvl w:val="0"/>
          <w:numId w:val="13"/>
        </w:numPr>
      </w:pPr>
      <w:r>
        <w:t xml:space="preserve">Provide the contact information (name and email address) for the non-traditional cooperators </w:t>
      </w:r>
      <w:r w:rsidRPr="00CE34D4">
        <w:t>to the</w:t>
      </w:r>
      <w:r>
        <w:t xml:space="preserve"> CAPSIS Support Team at </w:t>
      </w:r>
      <w:hyperlink w:history="1" r:id="rId15">
        <w:r w:rsidRPr="00C33F89">
          <w:rPr>
            <w:rStyle w:val="Hyperlink"/>
          </w:rPr>
          <w:t>capsis@purdue.edu</w:t>
        </w:r>
      </w:hyperlink>
      <w:r>
        <w:t xml:space="preserve"> </w:t>
      </w:r>
      <w:r w:rsidRPr="00CE34D4">
        <w:t>so that they may receive access to the online work plan interface.</w:t>
      </w:r>
    </w:p>
    <w:p w:rsidRPr="00A25AD2" w:rsidR="00FA1594" w:rsidP="003E4B05" w:rsidRDefault="00E44DA6" w14:paraId="0323CC2F" w14:textId="7E8C0CDB">
      <w:pPr>
        <w:pStyle w:val="Default"/>
        <w:numPr>
          <w:ilvl w:val="0"/>
          <w:numId w:val="14"/>
        </w:numPr>
      </w:pPr>
      <w:r>
        <w:t>E</w:t>
      </w:r>
      <w:r w:rsidRPr="00A25AD2" w:rsidR="00FA1594">
        <w:t xml:space="preserve">mail the non-traditional cooperator and the SSC, effectively matching them up to work together and identifying their responsibilities. </w:t>
      </w:r>
    </w:p>
    <w:p w:rsidRPr="00C938C3" w:rsidR="00FA1594" w:rsidP="003E4B05" w:rsidRDefault="00FA1594" w14:paraId="0F5CE245" w14:textId="0BD92384">
      <w:pPr>
        <w:pStyle w:val="Default"/>
        <w:numPr>
          <w:ilvl w:val="0"/>
          <w:numId w:val="15"/>
        </w:numPr>
        <w:rPr>
          <w:rFonts w:asciiTheme="minorHAnsi" w:hAnsiTheme="minorHAnsi" w:eastAsiaTheme="minorEastAsia" w:cstheme="minorBidi"/>
          <w:color w:val="000000" w:themeColor="text1"/>
        </w:rPr>
      </w:pPr>
      <w:r w:rsidRPr="00C938C3">
        <w:t xml:space="preserve">The SSC </w:t>
      </w:r>
      <w:r w:rsidRPr="00C938C3" w:rsidR="00C938C3">
        <w:t>should work closely with the non-traditional cooperator to complete the Survey Summary Form.</w:t>
      </w:r>
    </w:p>
    <w:p w:rsidRPr="00BA0353" w:rsidR="00C756B1" w:rsidP="00C938C3" w:rsidRDefault="00C756B1" w14:paraId="69581062" w14:textId="7395CC9E">
      <w:pPr>
        <w:pStyle w:val="ListParagraph"/>
        <w:numPr>
          <w:ilvl w:val="0"/>
          <w:numId w:val="5"/>
        </w:numPr>
        <w:autoSpaceDE w:val="0"/>
        <w:autoSpaceDN w:val="0"/>
        <w:adjustRightInd w:val="0"/>
        <w:spacing w:after="0" w:line="240" w:lineRule="auto"/>
        <w:ind w:left="270" w:hanging="270"/>
        <w:rPr>
          <w:rFonts w:ascii="Times New Roman" w:hAnsi="Times New Roman" w:cs="Times New Roman"/>
          <w:sz w:val="24"/>
          <w:szCs w:val="24"/>
        </w:rPr>
      </w:pPr>
      <w:r w:rsidRPr="23AA6905" w:rsidR="00C756B1">
        <w:rPr>
          <w:rFonts w:ascii="Times New Roman" w:hAnsi="Times New Roman" w:cs="Times New Roman"/>
          <w:sz w:val="24"/>
          <w:szCs w:val="24"/>
        </w:rPr>
        <w:t xml:space="preserve">The SSC and ADODR should ensure </w:t>
      </w:r>
      <w:r w:rsidRPr="23AA6905" w:rsidR="00C756B1">
        <w:rPr>
          <w:rFonts w:ascii="Times New Roman" w:hAnsi="Times New Roman" w:cs="Times New Roman"/>
          <w:sz w:val="24"/>
          <w:szCs w:val="24"/>
        </w:rPr>
        <w:t>data from previous years’ surveys has been entered into NAPIS. For FY</w:t>
      </w:r>
      <w:r w:rsidRPr="23AA6905" w:rsidR="004069AE">
        <w:rPr>
          <w:rFonts w:ascii="Times New Roman" w:hAnsi="Times New Roman" w:cs="Times New Roman"/>
          <w:sz w:val="24"/>
          <w:szCs w:val="24"/>
        </w:rPr>
        <w:t>202</w:t>
      </w:r>
      <w:r w:rsidRPr="23AA6905" w:rsidR="21B043CB">
        <w:rPr>
          <w:rFonts w:ascii="Times New Roman" w:hAnsi="Times New Roman" w:cs="Times New Roman"/>
          <w:sz w:val="24"/>
          <w:szCs w:val="24"/>
        </w:rPr>
        <w:t>5</w:t>
      </w:r>
      <w:r w:rsidRPr="23AA6905" w:rsidR="00C756B1">
        <w:rPr>
          <w:rFonts w:ascii="Times New Roman" w:hAnsi="Times New Roman" w:cs="Times New Roman"/>
          <w:sz w:val="24"/>
          <w:szCs w:val="24"/>
        </w:rPr>
        <w:t>, the National Operations Managers will not approve work plans until data has been entered for similar 20</w:t>
      </w:r>
      <w:r w:rsidRPr="23AA6905" w:rsidR="006C2457">
        <w:rPr>
          <w:rFonts w:ascii="Times New Roman" w:hAnsi="Times New Roman" w:cs="Times New Roman"/>
          <w:sz w:val="24"/>
          <w:szCs w:val="24"/>
        </w:rPr>
        <w:t>2</w:t>
      </w:r>
      <w:r w:rsidRPr="23AA6905" w:rsidR="41890E85">
        <w:rPr>
          <w:rFonts w:ascii="Times New Roman" w:hAnsi="Times New Roman" w:cs="Times New Roman"/>
          <w:sz w:val="24"/>
          <w:szCs w:val="24"/>
        </w:rPr>
        <w:t>3</w:t>
      </w:r>
      <w:r w:rsidRPr="23AA6905" w:rsidR="00C756B1">
        <w:rPr>
          <w:rFonts w:ascii="Times New Roman" w:hAnsi="Times New Roman" w:cs="Times New Roman"/>
          <w:sz w:val="24"/>
          <w:szCs w:val="24"/>
        </w:rPr>
        <w:t xml:space="preserve"> surveys (surveys from the same cooperator). </w:t>
      </w:r>
    </w:p>
    <w:p w:rsidRPr="00767324" w:rsidR="00C756B1" w:rsidP="003E4B05" w:rsidRDefault="00C756B1" w14:paraId="72796401" w14:textId="3EA6C3C2">
      <w:pPr>
        <w:pStyle w:val="ListParagraph"/>
        <w:numPr>
          <w:ilvl w:val="0"/>
          <w:numId w:val="11"/>
        </w:numPr>
        <w:rPr>
          <w:rFonts w:ascii="Times New Roman" w:hAnsi="Times New Roman" w:cs="Times New Roman"/>
          <w:sz w:val="24"/>
          <w:szCs w:val="24"/>
        </w:rPr>
      </w:pPr>
      <w:r w:rsidRPr="1D00060F" w:rsidR="00C756B1">
        <w:rPr>
          <w:rFonts w:ascii="Times New Roman" w:hAnsi="Times New Roman" w:cs="Times New Roman"/>
          <w:color w:val="000000" w:themeColor="text1" w:themeTint="FF" w:themeShade="FF"/>
          <w:sz w:val="24"/>
          <w:szCs w:val="24"/>
        </w:rPr>
        <w:t xml:space="preserve">The SPHD, SPRO, PSS, </w:t>
      </w:r>
      <w:r w:rsidRPr="1D00060F" w:rsidR="001230E2">
        <w:rPr>
          <w:rFonts w:ascii="Times New Roman" w:hAnsi="Times New Roman" w:cs="Times New Roman"/>
          <w:color w:val="000000" w:themeColor="text1" w:themeTint="FF" w:themeShade="FF"/>
          <w:sz w:val="24"/>
          <w:szCs w:val="24"/>
        </w:rPr>
        <w:t xml:space="preserve">SSC, and NOM </w:t>
      </w:r>
      <w:r w:rsidRPr="1D00060F" w:rsidR="00D4079A">
        <w:rPr>
          <w:rFonts w:ascii="Times New Roman" w:hAnsi="Times New Roman" w:cs="Times New Roman"/>
          <w:color w:val="000000" w:themeColor="text1" w:themeTint="FF" w:themeShade="FF"/>
          <w:sz w:val="24"/>
          <w:szCs w:val="24"/>
        </w:rPr>
        <w:t xml:space="preserve">will </w:t>
      </w:r>
      <w:r w:rsidRPr="1D00060F" w:rsidR="008A728D">
        <w:rPr>
          <w:rFonts w:ascii="Times New Roman" w:hAnsi="Times New Roman" w:cs="Times New Roman"/>
          <w:color w:val="000000" w:themeColor="text1" w:themeTint="FF" w:themeShade="FF"/>
          <w:sz w:val="24"/>
          <w:szCs w:val="24"/>
        </w:rPr>
        <w:t>receive</w:t>
      </w:r>
      <w:r w:rsidRPr="1D00060F" w:rsidR="00C756B1">
        <w:rPr>
          <w:rFonts w:ascii="Times New Roman" w:hAnsi="Times New Roman" w:cs="Times New Roman"/>
          <w:color w:val="000000" w:themeColor="text1" w:themeTint="FF" w:themeShade="FF"/>
          <w:sz w:val="24"/>
          <w:szCs w:val="24"/>
        </w:rPr>
        <w:t xml:space="preserve"> email</w:t>
      </w:r>
      <w:r w:rsidRPr="1D00060F" w:rsidR="3670CBE7">
        <w:rPr>
          <w:rFonts w:ascii="Times New Roman" w:hAnsi="Times New Roman" w:cs="Times New Roman"/>
          <w:color w:val="000000" w:themeColor="text1" w:themeTint="FF" w:themeShade="FF"/>
          <w:sz w:val="24"/>
          <w:szCs w:val="24"/>
        </w:rPr>
        <w:t xml:space="preserve"> reminders from CAPSIS </w:t>
      </w:r>
      <w:r w:rsidRPr="1D00060F" w:rsidR="00C756B1">
        <w:rPr>
          <w:rFonts w:ascii="Times New Roman" w:hAnsi="Times New Roman" w:cs="Times New Roman"/>
          <w:color w:val="000000" w:themeColor="text1" w:themeTint="FF" w:themeShade="FF"/>
          <w:sz w:val="24"/>
          <w:szCs w:val="24"/>
        </w:rPr>
        <w:t>on J</w:t>
      </w:r>
      <w:r w:rsidRPr="1D00060F" w:rsidR="0013032B">
        <w:rPr>
          <w:rFonts w:ascii="Times New Roman" w:hAnsi="Times New Roman" w:cs="Times New Roman"/>
          <w:color w:val="000000" w:themeColor="text1" w:themeTint="FF" w:themeShade="FF"/>
          <w:sz w:val="24"/>
          <w:szCs w:val="24"/>
        </w:rPr>
        <w:t xml:space="preserve">uly </w:t>
      </w:r>
      <w:r w:rsidRPr="1D00060F" w:rsidR="1656CBA9">
        <w:rPr>
          <w:rFonts w:ascii="Times New Roman" w:hAnsi="Times New Roman" w:cs="Times New Roman"/>
          <w:color w:val="000000" w:themeColor="text1" w:themeTint="FF" w:themeShade="FF"/>
          <w:sz w:val="24"/>
          <w:szCs w:val="24"/>
        </w:rPr>
        <w:t>1</w:t>
      </w:r>
      <w:r w:rsidRPr="1D00060F" w:rsidR="00310599">
        <w:rPr>
          <w:rFonts w:ascii="Times New Roman" w:hAnsi="Times New Roman" w:cs="Times New Roman"/>
          <w:color w:val="000000" w:themeColor="text1" w:themeTint="FF" w:themeShade="FF"/>
          <w:sz w:val="24"/>
          <w:szCs w:val="24"/>
        </w:rPr>
        <w:t xml:space="preserve"> </w:t>
      </w:r>
      <w:r w:rsidRPr="1D00060F" w:rsidR="00310599">
        <w:rPr>
          <w:rFonts w:ascii="Times New Roman" w:hAnsi="Times New Roman" w:cs="Times New Roman"/>
          <w:color w:val="000000" w:themeColor="text1" w:themeTint="FF" w:themeShade="FF"/>
          <w:sz w:val="24"/>
          <w:szCs w:val="24"/>
        </w:rPr>
        <w:t xml:space="preserve">and </w:t>
      </w:r>
      <w:r w:rsidRPr="1D00060F" w:rsidR="249109EF">
        <w:rPr>
          <w:rFonts w:ascii="Times New Roman" w:hAnsi="Times New Roman" w:cs="Times New Roman"/>
          <w:color w:val="000000" w:themeColor="text1" w:themeTint="FF" w:themeShade="FF"/>
          <w:sz w:val="24"/>
          <w:szCs w:val="24"/>
        </w:rPr>
        <w:t>17</w:t>
      </w:r>
      <w:r w:rsidRPr="1D00060F" w:rsidR="00C756B1">
        <w:rPr>
          <w:rFonts w:ascii="Times New Roman" w:hAnsi="Times New Roman" w:cs="Times New Roman"/>
          <w:color w:val="000000" w:themeColor="text1" w:themeTint="FF" w:themeShade="FF"/>
          <w:sz w:val="24"/>
          <w:szCs w:val="24"/>
        </w:rPr>
        <w:t>, 202</w:t>
      </w:r>
      <w:r w:rsidRPr="1D00060F" w:rsidR="0879011C">
        <w:rPr>
          <w:rFonts w:ascii="Times New Roman" w:hAnsi="Times New Roman" w:cs="Times New Roman"/>
          <w:color w:val="000000" w:themeColor="text1" w:themeTint="FF" w:themeShade="FF"/>
          <w:sz w:val="24"/>
          <w:szCs w:val="24"/>
        </w:rPr>
        <w:t>4</w:t>
      </w:r>
      <w:r w:rsidRPr="1D00060F" w:rsidR="00C756B1">
        <w:rPr>
          <w:rFonts w:ascii="Times New Roman" w:hAnsi="Times New Roman" w:cs="Times New Roman"/>
          <w:color w:val="000000" w:themeColor="text1" w:themeTint="FF" w:themeShade="FF"/>
          <w:sz w:val="24"/>
          <w:szCs w:val="24"/>
        </w:rPr>
        <w:t xml:space="preserve"> </w:t>
      </w:r>
      <w:r w:rsidRPr="1D00060F" w:rsidR="00C756B1">
        <w:rPr>
          <w:rFonts w:ascii="Times New Roman" w:hAnsi="Times New Roman" w:cs="Times New Roman"/>
          <w:color w:val="000000" w:themeColor="text1" w:themeTint="FF" w:themeShade="FF"/>
          <w:sz w:val="24"/>
          <w:szCs w:val="24"/>
        </w:rPr>
        <w:t>if 20</w:t>
      </w:r>
      <w:r w:rsidRPr="1D00060F" w:rsidR="0013032B">
        <w:rPr>
          <w:rFonts w:ascii="Times New Roman" w:hAnsi="Times New Roman" w:cs="Times New Roman"/>
          <w:color w:val="000000" w:themeColor="text1" w:themeTint="FF" w:themeShade="FF"/>
          <w:sz w:val="24"/>
          <w:szCs w:val="24"/>
        </w:rPr>
        <w:t>2</w:t>
      </w:r>
      <w:r w:rsidRPr="1D00060F" w:rsidR="5BCA6746">
        <w:rPr>
          <w:rFonts w:ascii="Times New Roman" w:hAnsi="Times New Roman" w:cs="Times New Roman"/>
          <w:color w:val="000000" w:themeColor="text1" w:themeTint="FF" w:themeShade="FF"/>
          <w:sz w:val="24"/>
          <w:szCs w:val="24"/>
        </w:rPr>
        <w:t>3</w:t>
      </w:r>
      <w:r w:rsidRPr="1D00060F" w:rsidR="00C756B1">
        <w:rPr>
          <w:rFonts w:ascii="Times New Roman" w:hAnsi="Times New Roman" w:cs="Times New Roman"/>
          <w:color w:val="000000" w:themeColor="text1" w:themeTint="FF" w:themeShade="FF"/>
          <w:sz w:val="24"/>
          <w:szCs w:val="24"/>
        </w:rPr>
        <w:t xml:space="preserve"> </w:t>
      </w:r>
      <w:r w:rsidRPr="1D00060F" w:rsidR="0013032B">
        <w:rPr>
          <w:rFonts w:ascii="Times New Roman" w:hAnsi="Times New Roman" w:cs="Times New Roman"/>
          <w:color w:val="000000" w:themeColor="text1" w:themeTint="FF" w:themeShade="FF"/>
          <w:sz w:val="24"/>
          <w:szCs w:val="24"/>
        </w:rPr>
        <w:t>CAPS</w:t>
      </w:r>
      <w:r w:rsidRPr="1D00060F" w:rsidR="00C756B1">
        <w:rPr>
          <w:rFonts w:ascii="Times New Roman" w:hAnsi="Times New Roman" w:cs="Times New Roman"/>
          <w:color w:val="000000" w:themeColor="text1" w:themeTint="FF" w:themeShade="FF"/>
          <w:sz w:val="24"/>
          <w:szCs w:val="24"/>
        </w:rPr>
        <w:t xml:space="preserve"> data has not been entered into NAPIS.</w:t>
      </w:r>
    </w:p>
    <w:p w:rsidRPr="00BA0353" w:rsidR="00BA0353" w:rsidP="003E4B05" w:rsidRDefault="00C756B1" w14:paraId="1AE01E62" w14:textId="56DF8D81">
      <w:pPr>
        <w:pStyle w:val="ListParagraph"/>
        <w:numPr>
          <w:ilvl w:val="0"/>
          <w:numId w:val="12"/>
        </w:numPr>
        <w:rPr>
          <w:rFonts w:ascii="Times New Roman" w:hAnsi="Times New Roman" w:cs="Times New Roman"/>
          <w:sz w:val="24"/>
          <w:szCs w:val="24"/>
        </w:rPr>
      </w:pPr>
      <w:r>
        <w:rPr>
          <w:rFonts w:ascii="Times New Roman" w:hAnsi="Times New Roman" w:cs="Times New Roman"/>
          <w:color w:val="000000"/>
          <w:sz w:val="24"/>
          <w:szCs w:val="24"/>
        </w:rPr>
        <w:t xml:space="preserve">If there is a legitimate reason why the data has not yet been entered (no-cost extension, etc.), reach out to your </w:t>
      </w:r>
      <w:r w:rsidR="00837F9B">
        <w:rPr>
          <w:rFonts w:ascii="Times New Roman" w:hAnsi="Times New Roman" w:cs="Times New Roman"/>
          <w:color w:val="000000"/>
          <w:sz w:val="24"/>
          <w:szCs w:val="24"/>
        </w:rPr>
        <w:t xml:space="preserve">ADODR and </w:t>
      </w:r>
      <w:r>
        <w:rPr>
          <w:rFonts w:ascii="Times New Roman" w:hAnsi="Times New Roman" w:cs="Times New Roman"/>
          <w:color w:val="000000"/>
          <w:sz w:val="24"/>
          <w:szCs w:val="24"/>
        </w:rPr>
        <w:t>National Operations Manager for Pest Detection</w:t>
      </w:r>
      <w:r w:rsidR="00BA0353">
        <w:rPr>
          <w:rFonts w:ascii="Times New Roman" w:hAnsi="Times New Roman" w:cs="Times New Roman"/>
          <w:color w:val="000000"/>
          <w:sz w:val="24"/>
          <w:szCs w:val="24"/>
        </w:rPr>
        <w:t>.</w:t>
      </w:r>
    </w:p>
    <w:p w:rsidRPr="008A4B9D" w:rsidR="008A4B9D" w:rsidP="003E4B05" w:rsidRDefault="00C756B1" w14:paraId="093D4F26" w14:textId="1BF08D0E">
      <w:pPr>
        <w:pStyle w:val="ListParagraph"/>
        <w:numPr>
          <w:ilvl w:val="0"/>
          <w:numId w:val="16"/>
        </w:numPr>
        <w:rPr>
          <w:rStyle w:val="Hyperlink"/>
          <w:rFonts w:ascii="Times New Roman" w:hAnsi="Times New Roman" w:cs="Times New Roman"/>
          <w:color w:val="auto"/>
          <w:sz w:val="24"/>
          <w:szCs w:val="24"/>
          <w:u w:val="none"/>
        </w:rPr>
      </w:pPr>
      <w:r w:rsidRPr="4AD0399B" w:rsidR="00C756B1">
        <w:rPr>
          <w:rFonts w:ascii="Times New Roman" w:hAnsi="Times New Roman" w:cs="Times New Roman"/>
          <w:sz w:val="24"/>
          <w:szCs w:val="24"/>
        </w:rPr>
        <w:t xml:space="preserve">The Accountability Report can be accessed here after logging in to the CAPS Resource and Collaboration website: </w:t>
      </w:r>
      <w:hyperlink r:id="Rd659e331ff8e4cd1">
        <w:r w:rsidRPr="4AD0399B" w:rsidR="00C756B1">
          <w:rPr>
            <w:rStyle w:val="Hyperlink"/>
            <w:rFonts w:ascii="Times New Roman" w:hAnsi="Times New Roman" w:cs="Times New Roman"/>
            <w:sz w:val="24"/>
            <w:szCs w:val="24"/>
          </w:rPr>
          <w:t>http://caps.ceris.purdue.edu/accountability-report</w:t>
        </w:r>
      </w:hyperlink>
      <w:r w:rsidRPr="4AD0399B" w:rsidR="00A709E5">
        <w:rPr>
          <w:rStyle w:val="Hyperlink"/>
          <w:rFonts w:ascii="Times New Roman" w:hAnsi="Times New Roman" w:cs="Times New Roman"/>
          <w:sz w:val="24"/>
          <w:szCs w:val="24"/>
          <w:u w:val="none"/>
        </w:rPr>
        <w:t xml:space="preserve">  </w:t>
      </w:r>
    </w:p>
    <w:p w:rsidR="00FA1594" w:rsidP="003E4B05" w:rsidRDefault="00A95EF1" w14:paraId="69868D7E" w14:textId="18F30AA2">
      <w:pPr>
        <w:pStyle w:val="ListParagraph"/>
        <w:numPr>
          <w:ilvl w:val="0"/>
          <w:numId w:val="16"/>
        </w:numPr>
        <w:rPr>
          <w:rFonts w:ascii="Times New Roman" w:hAnsi="Times New Roman" w:cs="Times New Roman"/>
          <w:sz w:val="24"/>
          <w:szCs w:val="24"/>
        </w:rPr>
      </w:pPr>
      <w:r w:rsidRPr="4AD0399B" w:rsidR="00A95EF1">
        <w:rPr>
          <w:rFonts w:ascii="Times New Roman" w:hAnsi="Times New Roman" w:cs="Times New Roman"/>
          <w:sz w:val="24"/>
          <w:szCs w:val="24"/>
        </w:rPr>
        <w:t xml:space="preserve">Please refer to </w:t>
      </w:r>
      <w:hyperlink r:id="R44b9fe618aa94776">
        <w:r w:rsidRPr="4AD0399B" w:rsidR="00BA621E">
          <w:rPr>
            <w:rStyle w:val="Hyperlink"/>
            <w:rFonts w:ascii="Times New Roman" w:hAnsi="Times New Roman" w:cs="Times New Roman"/>
            <w:sz w:val="24"/>
            <w:szCs w:val="24"/>
          </w:rPr>
          <w:t xml:space="preserve">Data Entry Roles and </w:t>
        </w:r>
        <w:r w:rsidRPr="4AD0399B" w:rsidR="00BA621E">
          <w:rPr>
            <w:rStyle w:val="Hyperlink"/>
            <w:rFonts w:ascii="Times New Roman" w:hAnsi="Times New Roman" w:cs="Times New Roman"/>
            <w:sz w:val="24"/>
            <w:szCs w:val="24"/>
          </w:rPr>
          <w:t>Responsbilities</w:t>
        </w:r>
      </w:hyperlink>
      <w:r w:rsidRPr="4AD0399B" w:rsidR="00BA621E">
        <w:rPr>
          <w:rFonts w:ascii="Times New Roman" w:hAnsi="Times New Roman" w:cs="Times New Roman"/>
          <w:sz w:val="24"/>
          <w:szCs w:val="24"/>
        </w:rPr>
        <w:t xml:space="preserve"> </w:t>
      </w:r>
      <w:r w:rsidRPr="4AD0399B" w:rsidR="00A95EF1">
        <w:rPr>
          <w:rFonts w:ascii="Times New Roman" w:hAnsi="Times New Roman" w:cs="Times New Roman"/>
          <w:sz w:val="24"/>
          <w:szCs w:val="24"/>
        </w:rPr>
        <w:t xml:space="preserve">for data entry responsibilities for </w:t>
      </w:r>
      <w:r w:rsidRPr="4AD0399B" w:rsidR="00F01574">
        <w:rPr>
          <w:rFonts w:ascii="Times New Roman" w:hAnsi="Times New Roman" w:cs="Times New Roman"/>
          <w:sz w:val="24"/>
          <w:szCs w:val="24"/>
        </w:rPr>
        <w:t>CAPS Surveys</w:t>
      </w:r>
      <w:r w:rsidRPr="4AD0399B" w:rsidR="00AB70BC">
        <w:rPr>
          <w:rFonts w:ascii="Times New Roman" w:hAnsi="Times New Roman" w:cs="Times New Roman"/>
          <w:sz w:val="24"/>
          <w:szCs w:val="24"/>
        </w:rPr>
        <w:t xml:space="preserve"> throughout the </w:t>
      </w:r>
      <w:r w:rsidRPr="4AD0399B" w:rsidR="00AB70BC">
        <w:rPr>
          <w:rFonts w:ascii="Times New Roman" w:hAnsi="Times New Roman" w:cs="Times New Roman"/>
          <w:sz w:val="24"/>
          <w:szCs w:val="24"/>
        </w:rPr>
        <w:t>timeframe</w:t>
      </w:r>
      <w:r w:rsidRPr="4AD0399B" w:rsidR="00AB70BC">
        <w:rPr>
          <w:rFonts w:ascii="Times New Roman" w:hAnsi="Times New Roman" w:cs="Times New Roman"/>
          <w:sz w:val="24"/>
          <w:szCs w:val="24"/>
        </w:rPr>
        <w:t xml:space="preserve"> of the survey agreement.</w:t>
      </w:r>
    </w:p>
    <w:p w:rsidR="00C938C3" w:rsidP="00C938C3" w:rsidRDefault="00CC6A82" w14:paraId="7F7A0EE8" w14:textId="1CF758D7">
      <w:pPr>
        <w:pStyle w:val="ListParagraph"/>
        <w:numPr>
          <w:ilvl w:val="0"/>
          <w:numId w:val="5"/>
        </w:numPr>
        <w:ind w:left="360"/>
        <w:rPr>
          <w:rFonts w:ascii="Times New Roman" w:hAnsi="Times New Roman" w:cs="Times New Roman"/>
          <w:sz w:val="24"/>
          <w:szCs w:val="24"/>
        </w:rPr>
      </w:pPr>
      <w:r>
        <w:rPr>
          <w:rFonts w:ascii="Times New Roman" w:hAnsi="Times New Roman" w:cs="Times New Roman"/>
          <w:sz w:val="24"/>
          <w:szCs w:val="24"/>
        </w:rPr>
        <w:t>S</w:t>
      </w:r>
      <w:r w:rsidRPr="00024C1F" w:rsidR="00C938C3">
        <w:rPr>
          <w:rFonts w:ascii="Times New Roman" w:hAnsi="Times New Roman" w:cs="Times New Roman"/>
          <w:sz w:val="24"/>
          <w:szCs w:val="24"/>
        </w:rPr>
        <w:t xml:space="preserve">everal changes to the Survey Summary Form </w:t>
      </w:r>
      <w:r>
        <w:rPr>
          <w:rFonts w:ascii="Times New Roman" w:hAnsi="Times New Roman" w:cs="Times New Roman"/>
          <w:sz w:val="24"/>
          <w:szCs w:val="24"/>
        </w:rPr>
        <w:t>took</w:t>
      </w:r>
      <w:r w:rsidRPr="00024C1F" w:rsidR="00C938C3">
        <w:rPr>
          <w:rFonts w:ascii="Times New Roman" w:hAnsi="Times New Roman" w:cs="Times New Roman"/>
          <w:sz w:val="24"/>
          <w:szCs w:val="24"/>
        </w:rPr>
        <w:t xml:space="preserve"> effect in the FY</w:t>
      </w:r>
      <w:r w:rsidR="004069AE">
        <w:rPr>
          <w:rFonts w:ascii="Times New Roman" w:hAnsi="Times New Roman" w:cs="Times New Roman"/>
          <w:sz w:val="24"/>
          <w:szCs w:val="24"/>
        </w:rPr>
        <w:t>202</w:t>
      </w:r>
      <w:r w:rsidR="00214A9E">
        <w:rPr>
          <w:rFonts w:ascii="Times New Roman" w:hAnsi="Times New Roman" w:cs="Times New Roman"/>
          <w:sz w:val="24"/>
          <w:szCs w:val="24"/>
        </w:rPr>
        <w:t>3</w:t>
      </w:r>
      <w:r w:rsidRPr="00024C1F" w:rsidR="00C938C3">
        <w:rPr>
          <w:rFonts w:ascii="Times New Roman" w:hAnsi="Times New Roman" w:cs="Times New Roman"/>
          <w:sz w:val="24"/>
          <w:szCs w:val="24"/>
        </w:rPr>
        <w:t xml:space="preserve"> cycle. Please review the </w:t>
      </w:r>
      <w:r w:rsidR="00804BB1">
        <w:rPr>
          <w:rFonts w:ascii="Times New Roman" w:hAnsi="Times New Roman" w:cs="Times New Roman"/>
          <w:sz w:val="24"/>
          <w:szCs w:val="24"/>
        </w:rPr>
        <w:t xml:space="preserve">webinar </w:t>
      </w:r>
      <w:r w:rsidR="0034394C">
        <w:rPr>
          <w:rFonts w:ascii="Times New Roman" w:hAnsi="Times New Roman" w:cs="Times New Roman"/>
          <w:sz w:val="24"/>
          <w:szCs w:val="24"/>
        </w:rPr>
        <w:t>slide decks</w:t>
      </w:r>
      <w:r w:rsidRPr="00024C1F" w:rsidR="00C938C3">
        <w:rPr>
          <w:rFonts w:ascii="Times New Roman" w:hAnsi="Times New Roman" w:cs="Times New Roman"/>
          <w:sz w:val="24"/>
          <w:szCs w:val="24"/>
        </w:rPr>
        <w:t xml:space="preserve"> before starting your FY</w:t>
      </w:r>
      <w:r w:rsidR="004069AE">
        <w:rPr>
          <w:rFonts w:ascii="Times New Roman" w:hAnsi="Times New Roman" w:cs="Times New Roman"/>
          <w:sz w:val="24"/>
          <w:szCs w:val="24"/>
        </w:rPr>
        <w:t>2024</w:t>
      </w:r>
      <w:r w:rsidRPr="00024C1F" w:rsidR="00C938C3">
        <w:rPr>
          <w:rFonts w:ascii="Times New Roman" w:hAnsi="Times New Roman" w:cs="Times New Roman"/>
          <w:sz w:val="24"/>
          <w:szCs w:val="24"/>
        </w:rPr>
        <w:t xml:space="preserve"> Survey Summary Form</w:t>
      </w:r>
      <w:r w:rsidR="0034394C">
        <w:rPr>
          <w:rFonts w:ascii="Times New Roman" w:hAnsi="Times New Roman" w:cs="Times New Roman"/>
          <w:sz w:val="24"/>
          <w:szCs w:val="24"/>
        </w:rPr>
        <w:t>:</w:t>
      </w:r>
    </w:p>
    <w:p w:rsidR="00606222" w:rsidP="00AB46C6" w:rsidRDefault="00606222" w14:paraId="78EE06D5" w14:textId="122287A0">
      <w:pPr>
        <w:pStyle w:val="ListParagraph"/>
        <w:numPr>
          <w:ilvl w:val="0"/>
          <w:numId w:val="29"/>
        </w:numPr>
        <w:ind w:left="720"/>
        <w:rPr>
          <w:rFonts w:ascii="Times New Roman" w:hAnsi="Times New Roman" w:cs="Times New Roman"/>
          <w:sz w:val="24"/>
          <w:szCs w:val="24"/>
        </w:rPr>
      </w:pPr>
      <w:r w:rsidRPr="00606222">
        <w:rPr>
          <w:rFonts w:ascii="Times New Roman" w:hAnsi="Times New Roman" w:cs="Times New Roman"/>
          <w:sz w:val="24"/>
          <w:szCs w:val="24"/>
        </w:rPr>
        <w:t>FY23 Survey Summary Form Changes</w:t>
      </w:r>
      <w:r w:rsidR="00A84D87">
        <w:rPr>
          <w:rFonts w:ascii="Times New Roman" w:hAnsi="Times New Roman" w:cs="Times New Roman"/>
          <w:sz w:val="24"/>
          <w:szCs w:val="24"/>
        </w:rPr>
        <w:t xml:space="preserve">: </w:t>
      </w:r>
      <w:hyperlink w:history="1" r:id="rId18">
        <w:r w:rsidRPr="00427ECC" w:rsidR="00A84D87">
          <w:rPr>
            <w:rStyle w:val="Hyperlink"/>
            <w:rFonts w:ascii="Times New Roman" w:hAnsi="Times New Roman" w:cs="Times New Roman"/>
            <w:sz w:val="24"/>
            <w:szCs w:val="24"/>
          </w:rPr>
          <w:t>https://download.ceris.purdue.edu/file/4266</w:t>
        </w:r>
      </w:hyperlink>
    </w:p>
    <w:p w:rsidR="00A84D87" w:rsidP="00AB46C6" w:rsidRDefault="00A84D87" w14:paraId="22BCB428" w14:textId="64074F40">
      <w:pPr>
        <w:pStyle w:val="ListParagraph"/>
        <w:numPr>
          <w:ilvl w:val="0"/>
          <w:numId w:val="29"/>
        </w:numPr>
        <w:ind w:left="720"/>
        <w:rPr>
          <w:rFonts w:ascii="Times New Roman" w:hAnsi="Times New Roman" w:cs="Times New Roman"/>
          <w:sz w:val="24"/>
          <w:szCs w:val="24"/>
        </w:rPr>
      </w:pPr>
      <w:r w:rsidRPr="00A84D87">
        <w:rPr>
          <w:rFonts w:ascii="Times New Roman" w:hAnsi="Times New Roman" w:cs="Times New Roman"/>
          <w:sz w:val="24"/>
          <w:szCs w:val="24"/>
        </w:rPr>
        <w:t>FY23 Survey Summary Form Diagnostic Support</w:t>
      </w:r>
      <w:r>
        <w:rPr>
          <w:rFonts w:ascii="Times New Roman" w:hAnsi="Times New Roman" w:cs="Times New Roman"/>
          <w:sz w:val="24"/>
          <w:szCs w:val="24"/>
        </w:rPr>
        <w:t xml:space="preserve">: </w:t>
      </w:r>
      <w:hyperlink w:history="1" r:id="rId19">
        <w:r w:rsidRPr="00427ECC" w:rsidR="00AB46C6">
          <w:rPr>
            <w:rStyle w:val="Hyperlink"/>
            <w:rFonts w:ascii="Times New Roman" w:hAnsi="Times New Roman" w:cs="Times New Roman"/>
            <w:sz w:val="24"/>
            <w:szCs w:val="24"/>
          </w:rPr>
          <w:t>https://download.ceris.purdue.edu/file/4265</w:t>
        </w:r>
      </w:hyperlink>
    </w:p>
    <w:p w:rsidR="00AB46C6" w:rsidP="00A84D87" w:rsidRDefault="00AB46C6" w14:paraId="48BF8277" w14:textId="77777777">
      <w:pPr>
        <w:pStyle w:val="ListParagraph"/>
        <w:ind w:left="360"/>
        <w:rPr>
          <w:rFonts w:ascii="Times New Roman" w:hAnsi="Times New Roman" w:cs="Times New Roman"/>
          <w:sz w:val="24"/>
          <w:szCs w:val="24"/>
        </w:rPr>
      </w:pPr>
    </w:p>
    <w:p w:rsidR="00EA0A45" w:rsidP="00434B7D" w:rsidRDefault="00EA0A45" w14:paraId="22C082B5" w14:textId="77777777">
      <w:pPr>
        <w:spacing w:after="0" w:line="240" w:lineRule="auto"/>
        <w:rPr>
          <w:rFonts w:ascii="Times New Roman" w:hAnsi="Times New Roman" w:cs="Times New Roman"/>
          <w:b/>
          <w:bCs/>
          <w:color w:val="0070C0"/>
          <w:sz w:val="26"/>
          <w:szCs w:val="26"/>
        </w:rPr>
      </w:pPr>
    </w:p>
    <w:p w:rsidRPr="00EA0A45" w:rsidR="00434B7D" w:rsidP="00434B7D" w:rsidRDefault="00434B7D" w14:paraId="0AF0230F" w14:textId="777C9287">
      <w:pPr>
        <w:spacing w:after="0" w:line="240" w:lineRule="auto"/>
        <w:rPr>
          <w:rFonts w:ascii="Times New Roman" w:hAnsi="Times New Roman" w:cs="Times New Roman"/>
          <w:b/>
          <w:bCs/>
          <w:color w:val="0070C0"/>
          <w:sz w:val="26"/>
          <w:szCs w:val="26"/>
        </w:rPr>
      </w:pPr>
      <w:r w:rsidRPr="00EA0A45">
        <w:rPr>
          <w:rFonts w:ascii="Times New Roman" w:hAnsi="Times New Roman" w:cs="Times New Roman"/>
          <w:b/>
          <w:bCs/>
          <w:color w:val="0070C0"/>
          <w:sz w:val="26"/>
          <w:szCs w:val="26"/>
        </w:rPr>
        <w:t xml:space="preserve">Online Work Plan </w:t>
      </w:r>
      <w:r w:rsidR="00487952">
        <w:rPr>
          <w:rFonts w:ascii="Times New Roman" w:hAnsi="Times New Roman" w:cs="Times New Roman"/>
          <w:b/>
          <w:bCs/>
          <w:color w:val="0070C0"/>
          <w:sz w:val="26"/>
          <w:szCs w:val="26"/>
        </w:rPr>
        <w:t>Process</w:t>
      </w:r>
    </w:p>
    <w:p w:rsidRPr="00466987" w:rsidR="00466987" w:rsidP="00466987" w:rsidRDefault="00466987" w14:paraId="72921C4C" w14:textId="6201B958">
      <w:pPr>
        <w:rPr>
          <w:rFonts w:ascii="Times New Roman" w:hAnsi="Times New Roman" w:cs="Times New Roman"/>
          <w:color w:val="FF0000"/>
          <w:sz w:val="24"/>
          <w:szCs w:val="24"/>
        </w:rPr>
      </w:pPr>
      <w:r w:rsidRPr="00466987">
        <w:rPr>
          <w:rFonts w:ascii="Times New Roman" w:hAnsi="Times New Roman" w:cs="Times New Roman"/>
          <w:color w:val="FF0000"/>
          <w:sz w:val="24"/>
          <w:szCs w:val="24"/>
        </w:rPr>
        <w:t>*Steps in red occur</w:t>
      </w:r>
      <w:r w:rsidR="00EA717C">
        <w:rPr>
          <w:rFonts w:ascii="Times New Roman" w:hAnsi="Times New Roman" w:cs="Times New Roman"/>
          <w:color w:val="FF0000"/>
          <w:sz w:val="24"/>
          <w:szCs w:val="24"/>
        </w:rPr>
        <w:t xml:space="preserve"> </w:t>
      </w:r>
      <w:r w:rsidRPr="00466987">
        <w:rPr>
          <w:rFonts w:ascii="Times New Roman" w:hAnsi="Times New Roman" w:cs="Times New Roman"/>
          <w:color w:val="FF0000"/>
          <w:sz w:val="24"/>
          <w:szCs w:val="24"/>
        </w:rPr>
        <w:t>outside of the online work plan interface.</w:t>
      </w:r>
    </w:p>
    <w:p w:rsidRPr="00D0775A" w:rsidR="00805EFA" w:rsidP="003E4B05" w:rsidRDefault="00805EFA" w14:paraId="5B6B1085" w14:textId="719AA31B">
      <w:pPr>
        <w:pStyle w:val="ListParagraph"/>
        <w:numPr>
          <w:ilvl w:val="0"/>
          <w:numId w:val="20"/>
        </w:numPr>
        <w:spacing w:after="0" w:line="240" w:lineRule="auto"/>
        <w:rPr>
          <w:rFonts w:ascii="Times New Roman" w:hAnsi="Times New Roman" w:cs="Times New Roman"/>
          <w:sz w:val="24"/>
          <w:szCs w:val="24"/>
        </w:rPr>
      </w:pPr>
      <w:r w:rsidRPr="1D00060F" w:rsidR="00805EFA">
        <w:rPr>
          <w:rFonts w:ascii="Times New Roman" w:hAnsi="Times New Roman" w:cs="Times New Roman"/>
          <w:color w:val="FF0000"/>
          <w:sz w:val="24"/>
          <w:szCs w:val="24"/>
        </w:rPr>
        <w:t xml:space="preserve">Complete the Infrastructure Work </w:t>
      </w:r>
      <w:r w:rsidRPr="1D00060F" w:rsidR="00805EFA">
        <w:rPr>
          <w:rFonts w:ascii="Times New Roman" w:hAnsi="Times New Roman" w:cs="Times New Roman"/>
          <w:color w:val="FF0000"/>
          <w:sz w:val="24"/>
          <w:szCs w:val="24"/>
        </w:rPr>
        <w:t xml:space="preserve">Plan </w:t>
      </w:r>
      <w:r w:rsidRPr="1D00060F" w:rsidR="0021418D">
        <w:rPr>
          <w:rFonts w:ascii="Times New Roman" w:hAnsi="Times New Roman" w:cs="Times New Roman"/>
          <w:color w:val="FF0000"/>
          <w:sz w:val="24"/>
          <w:szCs w:val="24"/>
        </w:rPr>
        <w:t>using</w:t>
      </w:r>
      <w:r w:rsidRPr="1D00060F" w:rsidR="00805EFA">
        <w:rPr>
          <w:rFonts w:ascii="Times New Roman" w:hAnsi="Times New Roman" w:cs="Times New Roman"/>
          <w:color w:val="FF0000"/>
          <w:sz w:val="24"/>
          <w:szCs w:val="24"/>
        </w:rPr>
        <w:t xml:space="preserve"> the</w:t>
      </w:r>
      <w:r w:rsidRPr="1D00060F" w:rsidR="00D0775A">
        <w:rPr>
          <w:rFonts w:ascii="Times New Roman" w:hAnsi="Times New Roman" w:cs="Times New Roman"/>
        </w:rPr>
        <w:t xml:space="preserve"> </w:t>
      </w:r>
      <w:hyperlink r:id="R8131fc3123304241">
        <w:r w:rsidRPr="1D00060F" w:rsidR="00D0775A">
          <w:rPr>
            <w:rStyle w:val="Hyperlink"/>
            <w:rFonts w:ascii="Times New Roman" w:hAnsi="Times New Roman" w:cs="Times New Roman"/>
          </w:rPr>
          <w:t>Infrastructure Work Plan Template</w:t>
        </w:r>
      </w:hyperlink>
      <w:r w:rsidRPr="1D00060F" w:rsidR="00805EFA">
        <w:rPr>
          <w:rFonts w:ascii="Times New Roman" w:hAnsi="Times New Roman" w:cs="Times New Roman"/>
          <w:color w:val="FF0000"/>
          <w:sz w:val="24"/>
          <w:szCs w:val="24"/>
        </w:rPr>
        <w:t xml:space="preserve">. </w:t>
      </w:r>
    </w:p>
    <w:p w:rsidRPr="00805EFA" w:rsidR="00B36687" w:rsidP="003E4B05" w:rsidRDefault="00B36687" w14:paraId="4E13DDA9" w14:textId="698C3C28">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Complete the Financial Plan in the online interface.</w:t>
      </w:r>
    </w:p>
    <w:p w:rsidRPr="00D47BFB" w:rsidR="00805EFA" w:rsidP="003E4B05" w:rsidRDefault="00805EFA" w14:paraId="3565B082" w14:textId="6031DB9B">
      <w:pPr>
        <w:pStyle w:val="ListParagraph"/>
        <w:numPr>
          <w:ilvl w:val="0"/>
          <w:numId w:val="19"/>
        </w:numPr>
        <w:spacing w:after="0" w:line="240" w:lineRule="auto"/>
        <w:rPr>
          <w:rFonts w:ascii="Times New Roman" w:hAnsi="Times New Roman" w:cs="Times New Roman"/>
          <w:sz w:val="24"/>
          <w:szCs w:val="24"/>
        </w:rPr>
      </w:pPr>
      <w:r w:rsidRPr="00D47BFB">
        <w:rPr>
          <w:rFonts w:ascii="Times New Roman" w:hAnsi="Times New Roman" w:cs="Times New Roman"/>
          <w:sz w:val="24"/>
          <w:szCs w:val="24"/>
        </w:rPr>
        <w:t xml:space="preserve">There will be an Infrastructure link available for each state. </w:t>
      </w:r>
    </w:p>
    <w:p w:rsidRPr="00D47BFB" w:rsidR="00E109A1" w:rsidP="003E4B05" w:rsidRDefault="00E109A1" w14:paraId="73C2B56D" w14:textId="74D8A465">
      <w:pPr>
        <w:pStyle w:val="ListParagraph"/>
        <w:numPr>
          <w:ilvl w:val="0"/>
          <w:numId w:val="19"/>
        </w:numPr>
        <w:spacing w:after="0" w:line="240" w:lineRule="auto"/>
        <w:rPr>
          <w:rFonts w:ascii="Times New Roman" w:hAnsi="Times New Roman" w:cs="Times New Roman"/>
          <w:sz w:val="24"/>
          <w:szCs w:val="24"/>
        </w:rPr>
      </w:pPr>
      <w:r w:rsidRPr="00D47BFB">
        <w:rPr>
          <w:rFonts w:ascii="Times New Roman" w:hAnsi="Times New Roman" w:cs="Times New Roman"/>
          <w:sz w:val="24"/>
          <w:szCs w:val="24"/>
        </w:rPr>
        <w:t xml:space="preserve">If your state does not receive an Infrastructure agreement, </w:t>
      </w:r>
      <w:r w:rsidRPr="00D47BFB" w:rsidR="00231E93">
        <w:rPr>
          <w:rFonts w:ascii="Times New Roman" w:hAnsi="Times New Roman" w:cs="Times New Roman"/>
          <w:sz w:val="24"/>
          <w:szCs w:val="24"/>
        </w:rPr>
        <w:t xml:space="preserve">there should not be an Infrastructure </w:t>
      </w:r>
      <w:r w:rsidR="00D47BFB">
        <w:rPr>
          <w:rFonts w:ascii="Times New Roman" w:hAnsi="Times New Roman" w:cs="Times New Roman"/>
          <w:sz w:val="24"/>
          <w:szCs w:val="24"/>
        </w:rPr>
        <w:t xml:space="preserve">link in the </w:t>
      </w:r>
      <w:r w:rsidRPr="00D47BFB" w:rsidR="00231E93">
        <w:rPr>
          <w:rFonts w:ascii="Times New Roman" w:hAnsi="Times New Roman" w:cs="Times New Roman"/>
          <w:sz w:val="24"/>
          <w:szCs w:val="24"/>
        </w:rPr>
        <w:t>online workplan.</w:t>
      </w:r>
    </w:p>
    <w:p w:rsidR="00805EFA" w:rsidP="003E4B05" w:rsidRDefault="00805EFA" w14:paraId="19313E2D" w14:textId="6EAEA85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on the link to begin filling out the </w:t>
      </w:r>
      <w:r w:rsidR="00B36687">
        <w:rPr>
          <w:rFonts w:ascii="Times New Roman" w:hAnsi="Times New Roman" w:cs="Times New Roman"/>
          <w:sz w:val="24"/>
          <w:szCs w:val="24"/>
        </w:rPr>
        <w:t xml:space="preserve">Financial Plan for </w:t>
      </w:r>
      <w:r>
        <w:rPr>
          <w:rFonts w:ascii="Times New Roman" w:hAnsi="Times New Roman" w:cs="Times New Roman"/>
          <w:sz w:val="24"/>
          <w:szCs w:val="24"/>
        </w:rPr>
        <w:t>Infrastructure.</w:t>
      </w:r>
    </w:p>
    <w:p w:rsidRPr="00AD6E2A" w:rsidR="00805EFA" w:rsidP="003E4B05" w:rsidRDefault="00805EFA" w14:paraId="359A901D" w14:textId="20369FBC">
      <w:pPr>
        <w:pStyle w:val="ListParagraph"/>
        <w:numPr>
          <w:ilvl w:val="0"/>
          <w:numId w:val="19"/>
        </w:numPr>
        <w:spacing w:after="0" w:line="240" w:lineRule="auto"/>
        <w:rPr>
          <w:rFonts w:ascii="Times New Roman" w:hAnsi="Times New Roman" w:cs="Times New Roman"/>
          <w:sz w:val="24"/>
          <w:szCs w:val="24"/>
        </w:rPr>
      </w:pPr>
      <w:r w:rsidRPr="00AD6E2A">
        <w:rPr>
          <w:rFonts w:ascii="Times New Roman" w:hAnsi="Times New Roman" w:cs="Times New Roman"/>
          <w:sz w:val="24"/>
          <w:szCs w:val="24"/>
        </w:rPr>
        <w:t xml:space="preserve">The Survey Summary Form does not need to be started to work on the </w:t>
      </w:r>
      <w:proofErr w:type="gramStart"/>
      <w:r w:rsidRPr="00AD6E2A">
        <w:rPr>
          <w:rFonts w:ascii="Times New Roman" w:hAnsi="Times New Roman" w:cs="Times New Roman"/>
          <w:sz w:val="24"/>
          <w:szCs w:val="24"/>
        </w:rPr>
        <w:t>Infrastructure</w:t>
      </w:r>
      <w:proofErr w:type="gramEnd"/>
      <w:r w:rsidRPr="00AD6E2A">
        <w:rPr>
          <w:rFonts w:ascii="Times New Roman" w:hAnsi="Times New Roman" w:cs="Times New Roman"/>
          <w:sz w:val="24"/>
          <w:szCs w:val="24"/>
        </w:rPr>
        <w:t xml:space="preserve"> </w:t>
      </w:r>
      <w:r w:rsidRPr="00AD6E2A" w:rsidR="00DF31F7">
        <w:rPr>
          <w:rFonts w:ascii="Times New Roman" w:hAnsi="Times New Roman" w:cs="Times New Roman"/>
          <w:sz w:val="24"/>
          <w:szCs w:val="24"/>
        </w:rPr>
        <w:t xml:space="preserve">financial </w:t>
      </w:r>
      <w:r w:rsidRPr="00AD6E2A">
        <w:rPr>
          <w:rFonts w:ascii="Times New Roman" w:hAnsi="Times New Roman" w:cs="Times New Roman"/>
          <w:sz w:val="24"/>
          <w:szCs w:val="24"/>
        </w:rPr>
        <w:t xml:space="preserve">plan. </w:t>
      </w:r>
    </w:p>
    <w:p w:rsidRPr="00AD6E2A" w:rsidR="009F4AB9" w:rsidP="003E4B05" w:rsidRDefault="00805EFA" w14:paraId="082379CE" w14:textId="08DC9AEA">
      <w:pPr>
        <w:pStyle w:val="ListParagraph"/>
        <w:numPr>
          <w:ilvl w:val="0"/>
          <w:numId w:val="19"/>
        </w:numPr>
        <w:spacing w:after="0" w:line="240" w:lineRule="auto"/>
        <w:rPr>
          <w:rFonts w:ascii="Times New Roman" w:hAnsi="Times New Roman" w:cs="Times New Roman"/>
          <w:sz w:val="24"/>
          <w:szCs w:val="24"/>
        </w:rPr>
      </w:pPr>
      <w:r w:rsidRPr="00AD6E2A">
        <w:rPr>
          <w:rFonts w:ascii="Times New Roman" w:hAnsi="Times New Roman" w:cs="Times New Roman"/>
          <w:sz w:val="24"/>
          <w:szCs w:val="24"/>
        </w:rPr>
        <w:t xml:space="preserve">The Infrastructure </w:t>
      </w:r>
      <w:r w:rsidRPr="00AD6E2A" w:rsidR="00B36687">
        <w:rPr>
          <w:rFonts w:ascii="Times New Roman" w:hAnsi="Times New Roman" w:cs="Times New Roman"/>
          <w:sz w:val="24"/>
          <w:szCs w:val="24"/>
        </w:rPr>
        <w:t>Financial Plan in the online interface</w:t>
      </w:r>
      <w:r w:rsidRPr="00AD6E2A">
        <w:rPr>
          <w:rFonts w:ascii="Times New Roman" w:hAnsi="Times New Roman" w:cs="Times New Roman"/>
          <w:sz w:val="24"/>
          <w:szCs w:val="24"/>
        </w:rPr>
        <w:t xml:space="preserve"> can be completed before, after, or at the same time as the Survey work plan.</w:t>
      </w:r>
    </w:p>
    <w:p w:rsidRPr="00AD6E2A" w:rsidR="000B7C3D" w:rsidP="003E4B05" w:rsidRDefault="00A24A6B" w14:paraId="640AA959" w14:textId="110B4B66">
      <w:pPr>
        <w:pStyle w:val="ListParagraph"/>
        <w:numPr>
          <w:ilvl w:val="0"/>
          <w:numId w:val="19"/>
        </w:numPr>
        <w:spacing w:after="0" w:line="240" w:lineRule="auto"/>
        <w:rPr>
          <w:rFonts w:ascii="Times New Roman" w:hAnsi="Times New Roman" w:cs="Times New Roman"/>
          <w:sz w:val="24"/>
          <w:szCs w:val="24"/>
        </w:rPr>
      </w:pPr>
      <w:r w:rsidRPr="4AD0399B" w:rsidR="00A24A6B">
        <w:rPr>
          <w:rFonts w:ascii="Times New Roman" w:hAnsi="Times New Roman" w:cs="Times New Roman"/>
          <w:sz w:val="24"/>
          <w:szCs w:val="24"/>
        </w:rPr>
        <w:t>The</w:t>
      </w:r>
      <w:r w:rsidRPr="4AD0399B" w:rsidR="009F4AB9">
        <w:rPr>
          <w:rFonts w:ascii="Times New Roman" w:hAnsi="Times New Roman" w:cs="Times New Roman"/>
          <w:sz w:val="24"/>
          <w:szCs w:val="24"/>
        </w:rPr>
        <w:t xml:space="preserve"> </w:t>
      </w:r>
      <w:hyperlink r:id="R26744a3a88504ae9">
        <w:r w:rsidRPr="4AD0399B" w:rsidR="00EC2B9B">
          <w:rPr>
            <w:rStyle w:val="Hyperlink"/>
            <w:rFonts w:ascii="Times New Roman" w:hAnsi="Times New Roman" w:cs="Times New Roman"/>
            <w:sz w:val="24"/>
            <w:szCs w:val="24"/>
          </w:rPr>
          <w:t>Financial Plan Template</w:t>
        </w:r>
      </w:hyperlink>
      <w:r w:rsidRPr="4AD0399B" w:rsidR="00EC2B9B">
        <w:rPr>
          <w:rFonts w:ascii="Times New Roman" w:hAnsi="Times New Roman" w:cs="Times New Roman"/>
          <w:sz w:val="24"/>
          <w:szCs w:val="24"/>
        </w:rPr>
        <w:t xml:space="preserve"> </w:t>
      </w:r>
      <w:r w:rsidRPr="4AD0399B" w:rsidR="00AD6E2A">
        <w:rPr>
          <w:rFonts w:ascii="Times New Roman" w:hAnsi="Times New Roman" w:cs="Times New Roman"/>
          <w:sz w:val="24"/>
          <w:szCs w:val="24"/>
        </w:rPr>
        <w:t>provides</w:t>
      </w:r>
      <w:r w:rsidRPr="4AD0399B" w:rsidR="009F4AB9">
        <w:rPr>
          <w:rFonts w:ascii="Times New Roman" w:hAnsi="Times New Roman" w:cs="Times New Roman"/>
          <w:sz w:val="24"/>
          <w:szCs w:val="24"/>
        </w:rPr>
        <w:t xml:space="preserve"> instructions on how to fill out a Financial Plan</w:t>
      </w:r>
      <w:r w:rsidRPr="4AD0399B" w:rsidR="00325CBB">
        <w:rPr>
          <w:rFonts w:ascii="Times New Roman" w:hAnsi="Times New Roman" w:cs="Times New Roman"/>
          <w:sz w:val="24"/>
          <w:szCs w:val="24"/>
        </w:rPr>
        <w:t xml:space="preserve">. It may also be used as a template to be included in your </w:t>
      </w:r>
      <w:r w:rsidRPr="4AD0399B" w:rsidR="00A24A6B">
        <w:rPr>
          <w:rFonts w:ascii="Times New Roman" w:hAnsi="Times New Roman" w:cs="Times New Roman"/>
          <w:sz w:val="24"/>
          <w:szCs w:val="24"/>
        </w:rPr>
        <w:t>final Work Plan pdf</w:t>
      </w:r>
      <w:r w:rsidRPr="4AD0399B" w:rsidR="008055B0">
        <w:rPr>
          <w:rFonts w:ascii="Times New Roman" w:hAnsi="Times New Roman" w:cs="Times New Roman"/>
          <w:sz w:val="24"/>
          <w:szCs w:val="24"/>
        </w:rPr>
        <w:t xml:space="preserve"> (see step (9.a.).</w:t>
      </w:r>
    </w:p>
    <w:p w:rsidRPr="00AD6E2A" w:rsidR="00484BDF" w:rsidP="00484BDF" w:rsidRDefault="00484BDF" w14:paraId="256FAEDA" w14:textId="77777777">
      <w:pPr>
        <w:pStyle w:val="ListParagraph"/>
        <w:numPr>
          <w:ilvl w:val="0"/>
          <w:numId w:val="6"/>
        </w:numPr>
        <w:spacing w:after="0" w:line="252" w:lineRule="auto"/>
        <w:rPr>
          <w:rFonts w:eastAsiaTheme="minorEastAsia"/>
          <w:sz w:val="24"/>
          <w:szCs w:val="24"/>
        </w:rPr>
      </w:pPr>
      <w:r w:rsidRPr="00AD6E2A">
        <w:rPr>
          <w:rFonts w:ascii="Times New Roman" w:hAnsi="Times New Roman" w:cs="Times New Roman"/>
          <w:sz w:val="24"/>
          <w:szCs w:val="24"/>
        </w:rPr>
        <w:t xml:space="preserve">For the Financial Plan, the calculation feature has been removed from the Indirect Rate row in the online interface. This was the section that was causing the most errors. The calculations have been left in the other sections (Subtotals and Total Direct Costs). </w:t>
      </w:r>
    </w:p>
    <w:p w:rsidRPr="00AD6E2A" w:rsidR="00484BDF" w:rsidP="00484BDF" w:rsidRDefault="00484BDF" w14:paraId="4893AE12" w14:textId="1BD9130B">
      <w:pPr>
        <w:pStyle w:val="ListParagraph"/>
        <w:numPr>
          <w:ilvl w:val="0"/>
          <w:numId w:val="6"/>
        </w:numPr>
        <w:spacing w:after="0" w:line="252" w:lineRule="auto"/>
        <w:rPr>
          <w:rFonts w:eastAsiaTheme="minorEastAsia"/>
          <w:sz w:val="24"/>
          <w:szCs w:val="24"/>
        </w:rPr>
      </w:pPr>
      <w:r w:rsidRPr="00AD6E2A">
        <w:rPr>
          <w:rFonts w:ascii="Times New Roman" w:hAnsi="Times New Roman" w:cs="Times New Roman"/>
          <w:sz w:val="24"/>
          <w:szCs w:val="24"/>
        </w:rPr>
        <w:t>For the Indirect Costs:</w:t>
      </w:r>
    </w:p>
    <w:p w:rsidRPr="00AD6E2A" w:rsidR="00484BDF" w:rsidP="00484BDF" w:rsidRDefault="00484BDF" w14:paraId="6489D050" w14:textId="77777777">
      <w:pPr>
        <w:pStyle w:val="ListParagraph"/>
        <w:numPr>
          <w:ilvl w:val="1"/>
          <w:numId w:val="6"/>
        </w:numPr>
        <w:spacing w:after="0" w:line="252" w:lineRule="auto"/>
        <w:rPr>
          <w:rFonts w:eastAsiaTheme="minorEastAsia"/>
          <w:sz w:val="24"/>
          <w:szCs w:val="24"/>
        </w:rPr>
      </w:pPr>
      <w:r w:rsidRPr="00AD6E2A">
        <w:rPr>
          <w:rFonts w:ascii="Times New Roman" w:hAnsi="Times New Roman" w:cs="Times New Roman"/>
          <w:sz w:val="24"/>
          <w:szCs w:val="24"/>
        </w:rPr>
        <w:t>Type in your percentage rate.</w:t>
      </w:r>
    </w:p>
    <w:p w:rsidRPr="001E230D" w:rsidR="006101E4" w:rsidP="006101E4" w:rsidRDefault="006101E4" w14:paraId="2FD74009" w14:textId="77777777">
      <w:pPr>
        <w:pStyle w:val="ListParagraph"/>
        <w:numPr>
          <w:ilvl w:val="1"/>
          <w:numId w:val="6"/>
        </w:numPr>
        <w:spacing w:after="0" w:line="252" w:lineRule="auto"/>
        <w:rPr>
          <w:rFonts w:eastAsiaTheme="minorEastAsia"/>
          <w:color w:val="000000" w:themeColor="text1"/>
          <w:sz w:val="24"/>
          <w:szCs w:val="24"/>
        </w:rPr>
      </w:pPr>
      <w:r w:rsidRPr="00AD6E2A">
        <w:rPr>
          <w:rFonts w:ascii="Times New Roman" w:hAnsi="Times New Roman" w:cs="Times New Roman"/>
          <w:sz w:val="24"/>
          <w:szCs w:val="24"/>
        </w:rPr>
        <w:t xml:space="preserve">Choose what the Indirect Cost Rate is applied </w:t>
      </w:r>
      <w:r>
        <w:rPr>
          <w:rFonts w:ascii="Times New Roman" w:hAnsi="Times New Roman" w:cs="Times New Roman"/>
          <w:sz w:val="24"/>
          <w:szCs w:val="24"/>
        </w:rPr>
        <w:t>to from the dropdown menu (Direct, Personnel, etc.).</w:t>
      </w:r>
    </w:p>
    <w:p w:rsidRPr="007E1834" w:rsidR="006101E4" w:rsidP="006101E4" w:rsidRDefault="006101E4" w14:paraId="6FC06758" w14:textId="77777777">
      <w:pPr>
        <w:pStyle w:val="ListParagraph"/>
        <w:numPr>
          <w:ilvl w:val="1"/>
          <w:numId w:val="6"/>
        </w:numPr>
        <w:spacing w:after="0" w:line="252" w:lineRule="auto"/>
        <w:rPr>
          <w:rFonts w:ascii="Times New Roman" w:hAnsi="Times New Roman" w:cs="Times New Roman" w:eastAsiaTheme="minorEastAsia"/>
          <w:color w:val="000000" w:themeColor="text1"/>
          <w:sz w:val="24"/>
          <w:szCs w:val="24"/>
        </w:rPr>
      </w:pPr>
      <w:r w:rsidRPr="007E1834">
        <w:rPr>
          <w:rFonts w:ascii="Times New Roman" w:hAnsi="Times New Roman" w:cs="Times New Roman" w:eastAsiaTheme="minorEastAsia"/>
          <w:color w:val="000000" w:themeColor="text1"/>
          <w:sz w:val="24"/>
          <w:szCs w:val="24"/>
        </w:rPr>
        <w:t xml:space="preserve">Enter the dollar amount </w:t>
      </w:r>
      <w:r>
        <w:rPr>
          <w:rFonts w:ascii="Times New Roman" w:hAnsi="Times New Roman" w:cs="Times New Roman" w:eastAsiaTheme="minorEastAsia"/>
          <w:color w:val="000000" w:themeColor="text1"/>
          <w:sz w:val="24"/>
          <w:szCs w:val="24"/>
        </w:rPr>
        <w:t xml:space="preserve">of the Indirect Cost Rate </w:t>
      </w:r>
      <w:r w:rsidRPr="007E1834">
        <w:rPr>
          <w:rFonts w:ascii="Times New Roman" w:hAnsi="Times New Roman" w:cs="Times New Roman" w:eastAsiaTheme="minorEastAsia"/>
          <w:color w:val="000000" w:themeColor="text1"/>
          <w:sz w:val="24"/>
          <w:szCs w:val="24"/>
        </w:rPr>
        <w:t>(the amount will not be auto calculated).</w:t>
      </w:r>
    </w:p>
    <w:p w:rsidRPr="007E1834" w:rsidR="006101E4" w:rsidP="006101E4" w:rsidRDefault="006101E4" w14:paraId="43497F26" w14:textId="77777777">
      <w:pPr>
        <w:pStyle w:val="ListParagraph"/>
        <w:numPr>
          <w:ilvl w:val="1"/>
          <w:numId w:val="6"/>
        </w:numPr>
        <w:spacing w:after="0" w:line="252" w:lineRule="auto"/>
        <w:rPr>
          <w:rFonts w:ascii="Times New Roman" w:hAnsi="Times New Roman" w:cs="Times New Roman" w:eastAsiaTheme="minorEastAsia"/>
          <w:color w:val="000000" w:themeColor="text1"/>
          <w:sz w:val="24"/>
          <w:szCs w:val="24"/>
        </w:rPr>
      </w:pPr>
      <w:r w:rsidRPr="007E1834">
        <w:rPr>
          <w:rFonts w:ascii="Times New Roman" w:hAnsi="Times New Roman" w:cs="Times New Roman" w:eastAsiaTheme="minorEastAsia"/>
          <w:color w:val="000000" w:themeColor="text1"/>
          <w:sz w:val="24"/>
          <w:szCs w:val="24"/>
        </w:rPr>
        <w:t xml:space="preserve">The Total </w:t>
      </w:r>
      <w:r>
        <w:rPr>
          <w:rFonts w:ascii="Times New Roman" w:hAnsi="Times New Roman" w:cs="Times New Roman" w:eastAsiaTheme="minorEastAsia"/>
          <w:color w:val="000000" w:themeColor="text1"/>
          <w:sz w:val="24"/>
          <w:szCs w:val="24"/>
        </w:rPr>
        <w:t xml:space="preserve">agreement amount </w:t>
      </w:r>
      <w:r w:rsidRPr="007E1834">
        <w:rPr>
          <w:rFonts w:ascii="Times New Roman" w:hAnsi="Times New Roman" w:cs="Times New Roman" w:eastAsiaTheme="minorEastAsia"/>
          <w:color w:val="000000" w:themeColor="text1"/>
          <w:sz w:val="24"/>
          <w:szCs w:val="24"/>
        </w:rPr>
        <w:t>will auto calculate.</w:t>
      </w:r>
    </w:p>
    <w:p w:rsidR="000B49BB" w:rsidP="00805EFA" w:rsidRDefault="000B49BB" w14:paraId="68C4AF1B" w14:textId="77777777">
      <w:pPr>
        <w:pStyle w:val="ListParagraph"/>
        <w:spacing w:after="0" w:line="240" w:lineRule="auto"/>
        <w:rPr>
          <w:noProof/>
        </w:rPr>
      </w:pPr>
    </w:p>
    <w:p w:rsidR="000B49BB" w:rsidP="00805EFA" w:rsidRDefault="000B49BB" w14:paraId="7EE32ED0" w14:textId="5DD252F0">
      <w:pPr>
        <w:pStyle w:val="ListParagraph"/>
        <w:spacing w:after="0" w:line="240" w:lineRule="auto"/>
        <w:rPr>
          <w:rFonts w:ascii="Times New Roman" w:hAnsi="Times New Roman" w:cs="Times New Roman"/>
          <w:sz w:val="24"/>
          <w:szCs w:val="24"/>
        </w:rPr>
      </w:pPr>
      <w:r>
        <w:rPr>
          <w:noProof/>
        </w:rPr>
        <w:drawing>
          <wp:inline distT="0" distB="0" distL="0" distR="0" wp14:anchorId="2750ECF9" wp14:editId="1D580553">
            <wp:extent cx="594360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503" b="4553"/>
                    <a:stretch/>
                  </pic:blipFill>
                  <pic:spPr bwMode="auto">
                    <a:xfrm>
                      <a:off x="0" y="0"/>
                      <a:ext cx="5943600" cy="666750"/>
                    </a:xfrm>
                    <a:prstGeom prst="rect">
                      <a:avLst/>
                    </a:prstGeom>
                    <a:ln>
                      <a:noFill/>
                    </a:ln>
                    <a:extLst>
                      <a:ext uri="{53640926-AAD7-44D8-BBD7-CCE9431645EC}">
                        <a14:shadowObscured xmlns:a14="http://schemas.microsoft.com/office/drawing/2010/main"/>
                      </a:ext>
                    </a:extLst>
                  </pic:spPr>
                </pic:pic>
              </a:graphicData>
            </a:graphic>
          </wp:inline>
        </w:drawing>
      </w:r>
    </w:p>
    <w:p w:rsidR="000B49BB" w:rsidP="000B49BB" w:rsidRDefault="000B49BB" w14:paraId="742DBDA4" w14:textId="77777777">
      <w:pPr>
        <w:pStyle w:val="ListParagraph"/>
        <w:spacing w:after="0" w:line="240" w:lineRule="auto"/>
        <w:ind w:left="360"/>
        <w:rPr>
          <w:rFonts w:ascii="Times New Roman" w:hAnsi="Times New Roman" w:cs="Times New Roman"/>
          <w:color w:val="FF0000"/>
          <w:sz w:val="24"/>
          <w:szCs w:val="24"/>
        </w:rPr>
      </w:pPr>
    </w:p>
    <w:p w:rsidRPr="001915EB" w:rsidR="008D6937" w:rsidP="003E4B05" w:rsidRDefault="00D04651" w14:paraId="0A82BC83" w14:textId="54D1155F">
      <w:pPr>
        <w:pStyle w:val="ListParagraph"/>
        <w:numPr>
          <w:ilvl w:val="0"/>
          <w:numId w:val="20"/>
        </w:numPr>
        <w:spacing w:after="0" w:line="240" w:lineRule="auto"/>
        <w:rPr>
          <w:rFonts w:ascii="Times New Roman" w:hAnsi="Times New Roman" w:cs="Times New Roman"/>
          <w:color w:val="FF0000"/>
          <w:sz w:val="24"/>
          <w:szCs w:val="24"/>
        </w:rPr>
      </w:pPr>
      <w:r w:rsidRPr="001915EB">
        <w:rPr>
          <w:rFonts w:ascii="Times New Roman" w:hAnsi="Times New Roman" w:cs="Times New Roman"/>
          <w:color w:val="FF0000"/>
          <w:sz w:val="24"/>
          <w:szCs w:val="24"/>
        </w:rPr>
        <w:t>Complete the Survey Summary Form</w:t>
      </w:r>
      <w:r w:rsidRPr="001915EB" w:rsidR="00466987">
        <w:rPr>
          <w:rFonts w:ascii="Times New Roman" w:hAnsi="Times New Roman" w:cs="Times New Roman"/>
          <w:color w:val="FF0000"/>
          <w:sz w:val="24"/>
          <w:szCs w:val="24"/>
        </w:rPr>
        <w:t xml:space="preserve"> (SSF).</w:t>
      </w:r>
    </w:p>
    <w:p w:rsidR="001C6E81" w:rsidP="003E4B05" w:rsidRDefault="001C6E81" w14:paraId="3E8CB8E8" w14:textId="31838343">
      <w:pPr>
        <w:pStyle w:val="ListParagraph"/>
        <w:numPr>
          <w:ilvl w:val="0"/>
          <w:numId w:val="9"/>
        </w:numPr>
        <w:spacing w:after="0" w:line="240" w:lineRule="auto"/>
        <w:ind w:left="720"/>
        <w:rPr>
          <w:rFonts w:ascii="Times New Roman" w:hAnsi="Times New Roman" w:cs="Times New Roman"/>
          <w:sz w:val="24"/>
          <w:szCs w:val="24"/>
        </w:rPr>
      </w:pPr>
      <w:r w:rsidRPr="001915EB">
        <w:rPr>
          <w:rFonts w:ascii="Times New Roman" w:hAnsi="Times New Roman" w:cs="Times New Roman"/>
          <w:color w:val="FF0000"/>
          <w:sz w:val="24"/>
          <w:szCs w:val="24"/>
        </w:rPr>
        <w:t xml:space="preserve">Access the SSF from the </w:t>
      </w:r>
      <w:hyperlink w:history="1" r:id="rId23">
        <w:r w:rsidRPr="004C14BE">
          <w:rPr>
            <w:rStyle w:val="Hyperlink"/>
            <w:rFonts w:ascii="Times New Roman" w:hAnsi="Times New Roman" w:cs="Times New Roman"/>
            <w:sz w:val="24"/>
            <w:szCs w:val="24"/>
          </w:rPr>
          <w:t>Survey Planning page</w:t>
        </w:r>
      </w:hyperlink>
      <w:r>
        <w:rPr>
          <w:rFonts w:ascii="Times New Roman" w:hAnsi="Times New Roman" w:cs="Times New Roman"/>
          <w:sz w:val="24"/>
          <w:szCs w:val="24"/>
        </w:rPr>
        <w:t>.</w:t>
      </w:r>
    </w:p>
    <w:p w:rsidRPr="001915EB" w:rsidR="00103E3F" w:rsidP="003E4B05" w:rsidRDefault="00BF2F69" w14:paraId="2AFEC2EA" w14:textId="77777777">
      <w:pPr>
        <w:pStyle w:val="ListParagraph"/>
        <w:numPr>
          <w:ilvl w:val="0"/>
          <w:numId w:val="9"/>
        </w:numPr>
        <w:spacing w:after="0" w:line="240" w:lineRule="auto"/>
        <w:ind w:left="720"/>
        <w:rPr>
          <w:rFonts w:ascii="Times New Roman" w:hAnsi="Times New Roman" w:cs="Times New Roman"/>
          <w:color w:val="FF0000"/>
          <w:sz w:val="24"/>
          <w:szCs w:val="24"/>
        </w:rPr>
      </w:pPr>
      <w:r w:rsidRPr="001915EB">
        <w:rPr>
          <w:rFonts w:ascii="Times New Roman" w:hAnsi="Times New Roman" w:cs="Times New Roman"/>
          <w:color w:val="FF0000"/>
          <w:sz w:val="24"/>
          <w:szCs w:val="24"/>
        </w:rPr>
        <w:t>The SSC will coordinate all survey entries into the SSF, including for non-traditional cooperators.</w:t>
      </w:r>
    </w:p>
    <w:p w:rsidRPr="001915EB" w:rsidR="000F71D9" w:rsidP="003E4B05" w:rsidRDefault="000F71D9" w14:paraId="1C06D64A" w14:textId="7DE3A7AC">
      <w:pPr>
        <w:pStyle w:val="ListParagraph"/>
        <w:numPr>
          <w:ilvl w:val="0"/>
          <w:numId w:val="9"/>
        </w:numPr>
        <w:spacing w:after="0" w:line="240" w:lineRule="auto"/>
        <w:ind w:left="720"/>
        <w:rPr>
          <w:rFonts w:ascii="Times New Roman" w:hAnsi="Times New Roman" w:cs="Times New Roman"/>
          <w:color w:val="FF0000"/>
          <w:sz w:val="24"/>
          <w:szCs w:val="24"/>
        </w:rPr>
      </w:pPr>
      <w:r w:rsidRPr="001915EB">
        <w:rPr>
          <w:rFonts w:ascii="Times New Roman" w:hAnsi="Times New Roman" w:cs="Times New Roman"/>
          <w:color w:val="FF0000"/>
          <w:sz w:val="24"/>
          <w:szCs w:val="24"/>
        </w:rPr>
        <w:t xml:space="preserve">The default in the </w:t>
      </w:r>
      <w:r w:rsidRPr="001915EB" w:rsidR="00616054">
        <w:rPr>
          <w:rFonts w:ascii="Times New Roman" w:hAnsi="Times New Roman" w:cs="Times New Roman"/>
          <w:color w:val="FF0000"/>
          <w:sz w:val="24"/>
          <w:szCs w:val="24"/>
        </w:rPr>
        <w:t xml:space="preserve">SSF’s “Add Survey” section </w:t>
      </w:r>
      <w:r w:rsidRPr="001915EB">
        <w:rPr>
          <w:rFonts w:ascii="Times New Roman" w:hAnsi="Times New Roman" w:cs="Times New Roman"/>
          <w:color w:val="FF0000"/>
          <w:sz w:val="24"/>
          <w:szCs w:val="24"/>
        </w:rPr>
        <w:t>is the Combined Survey Work Plan.</w:t>
      </w:r>
    </w:p>
    <w:p w:rsidRPr="001915EB" w:rsidR="00616054" w:rsidP="003E4B05" w:rsidRDefault="00175125" w14:paraId="2C0806C0" w14:textId="77777777">
      <w:pPr>
        <w:pStyle w:val="ListParagraph"/>
        <w:numPr>
          <w:ilvl w:val="0"/>
          <w:numId w:val="9"/>
        </w:numPr>
        <w:spacing w:after="0" w:line="240" w:lineRule="auto"/>
        <w:ind w:left="720"/>
        <w:rPr>
          <w:rFonts w:ascii="Times New Roman" w:hAnsi="Times New Roman" w:cs="Times New Roman"/>
          <w:color w:val="FF0000"/>
          <w:sz w:val="24"/>
          <w:szCs w:val="24"/>
        </w:rPr>
      </w:pPr>
      <w:r w:rsidRPr="001915EB">
        <w:rPr>
          <w:rFonts w:ascii="Times New Roman" w:hAnsi="Times New Roman" w:cs="Times New Roman"/>
          <w:color w:val="FF0000"/>
          <w:sz w:val="24"/>
          <w:szCs w:val="24"/>
        </w:rPr>
        <w:t>Most states now use the Combined Survey Work Plan.</w:t>
      </w:r>
    </w:p>
    <w:p w:rsidRPr="001915EB" w:rsidR="00426337" w:rsidP="003E4B05" w:rsidRDefault="00426337" w14:paraId="4EC0986B" w14:textId="74015271">
      <w:pPr>
        <w:pStyle w:val="ListParagraph"/>
        <w:numPr>
          <w:ilvl w:val="0"/>
          <w:numId w:val="9"/>
        </w:numPr>
        <w:spacing w:after="0" w:line="240" w:lineRule="auto"/>
        <w:ind w:left="720"/>
        <w:rPr>
          <w:rFonts w:ascii="Times New Roman" w:hAnsi="Times New Roman" w:cs="Times New Roman"/>
          <w:color w:val="FF0000"/>
          <w:sz w:val="24"/>
          <w:szCs w:val="24"/>
        </w:rPr>
      </w:pPr>
      <w:r w:rsidRPr="001915EB">
        <w:rPr>
          <w:rFonts w:ascii="Times New Roman" w:hAnsi="Times New Roman" w:cs="Times New Roman"/>
          <w:color w:val="FF0000"/>
          <w:sz w:val="24"/>
          <w:szCs w:val="24"/>
        </w:rPr>
        <w:t xml:space="preserve">Fill out the SSF individually by each survey, regardless of whether you pursue a Combined Survey work plan or </w:t>
      </w:r>
      <w:r w:rsidRPr="001915EB" w:rsidR="001D1020">
        <w:rPr>
          <w:rFonts w:ascii="Times New Roman" w:hAnsi="Times New Roman" w:cs="Times New Roman"/>
          <w:color w:val="FF0000"/>
          <w:sz w:val="24"/>
          <w:szCs w:val="24"/>
        </w:rPr>
        <w:t>I</w:t>
      </w:r>
      <w:r w:rsidRPr="001915EB">
        <w:rPr>
          <w:rFonts w:ascii="Times New Roman" w:hAnsi="Times New Roman" w:cs="Times New Roman"/>
          <w:color w:val="FF0000"/>
          <w:sz w:val="24"/>
          <w:szCs w:val="24"/>
        </w:rPr>
        <w:t xml:space="preserve">ndividual </w:t>
      </w:r>
      <w:r w:rsidRPr="001915EB" w:rsidR="001D1020">
        <w:rPr>
          <w:rFonts w:ascii="Times New Roman" w:hAnsi="Times New Roman" w:cs="Times New Roman"/>
          <w:color w:val="FF0000"/>
          <w:sz w:val="24"/>
          <w:szCs w:val="24"/>
        </w:rPr>
        <w:t>W</w:t>
      </w:r>
      <w:r w:rsidRPr="001915EB">
        <w:rPr>
          <w:rFonts w:ascii="Times New Roman" w:hAnsi="Times New Roman" w:cs="Times New Roman"/>
          <w:color w:val="FF0000"/>
          <w:sz w:val="24"/>
          <w:szCs w:val="24"/>
        </w:rPr>
        <w:t xml:space="preserve">ork </w:t>
      </w:r>
      <w:r w:rsidRPr="001915EB" w:rsidR="001D1020">
        <w:rPr>
          <w:rFonts w:ascii="Times New Roman" w:hAnsi="Times New Roman" w:cs="Times New Roman"/>
          <w:color w:val="FF0000"/>
          <w:sz w:val="24"/>
          <w:szCs w:val="24"/>
        </w:rPr>
        <w:t>P</w:t>
      </w:r>
      <w:r w:rsidRPr="001915EB">
        <w:rPr>
          <w:rFonts w:ascii="Times New Roman" w:hAnsi="Times New Roman" w:cs="Times New Roman"/>
          <w:color w:val="FF0000"/>
          <w:sz w:val="24"/>
          <w:szCs w:val="24"/>
        </w:rPr>
        <w:t>lans</w:t>
      </w:r>
      <w:r w:rsidRPr="001915EB" w:rsidR="009F4AB9">
        <w:rPr>
          <w:rFonts w:ascii="Times New Roman" w:hAnsi="Times New Roman" w:cs="Times New Roman"/>
          <w:color w:val="FF0000"/>
          <w:sz w:val="24"/>
          <w:szCs w:val="24"/>
        </w:rPr>
        <w:t>.</w:t>
      </w:r>
    </w:p>
    <w:p w:rsidR="009F4AB9" w:rsidP="003E4B05" w:rsidRDefault="009F4AB9" w14:paraId="47A4B6E0" w14:textId="455F4C5D">
      <w:pPr>
        <w:pStyle w:val="ListParagraph"/>
        <w:numPr>
          <w:ilvl w:val="0"/>
          <w:numId w:val="9"/>
        </w:numPr>
        <w:spacing w:after="0" w:line="240" w:lineRule="auto"/>
        <w:ind w:left="720"/>
        <w:rPr>
          <w:rFonts w:ascii="Times New Roman" w:hAnsi="Times New Roman" w:cs="Times New Roman"/>
          <w:color w:val="FF0000"/>
          <w:sz w:val="24"/>
          <w:szCs w:val="24"/>
        </w:rPr>
      </w:pPr>
      <w:r w:rsidRPr="001915EB">
        <w:rPr>
          <w:rFonts w:ascii="Times New Roman" w:hAnsi="Times New Roman" w:cs="Times New Roman"/>
          <w:color w:val="FF0000"/>
          <w:sz w:val="24"/>
          <w:szCs w:val="24"/>
        </w:rPr>
        <w:t>Here is the default view for a Combined Survey Work Plan:</w:t>
      </w:r>
    </w:p>
    <w:p w:rsidRPr="001915EB" w:rsidR="006E6EB5" w:rsidP="006E6EB5" w:rsidRDefault="006E6EB5" w14:paraId="7AB36E03" w14:textId="77777777">
      <w:pPr>
        <w:pStyle w:val="ListParagraph"/>
        <w:spacing w:after="0" w:line="240" w:lineRule="auto"/>
        <w:rPr>
          <w:rFonts w:ascii="Times New Roman" w:hAnsi="Times New Roman" w:cs="Times New Roman"/>
          <w:color w:val="FF0000"/>
          <w:sz w:val="24"/>
          <w:szCs w:val="24"/>
        </w:rPr>
      </w:pPr>
    </w:p>
    <w:p w:rsidRPr="00616054" w:rsidR="00632EF9" w:rsidP="00632EF9" w:rsidRDefault="00632EF9" w14:paraId="7DE567CB" w14:textId="2EF5F4B0">
      <w:pPr>
        <w:pStyle w:val="ListParagraph"/>
        <w:spacing w:after="0" w:line="240" w:lineRule="auto"/>
        <w:rPr>
          <w:rFonts w:ascii="Times New Roman" w:hAnsi="Times New Roman" w:cs="Times New Roman"/>
          <w:sz w:val="24"/>
          <w:szCs w:val="24"/>
        </w:rPr>
      </w:pPr>
      <w:r>
        <w:rPr>
          <w:noProof/>
        </w:rPr>
        <w:drawing>
          <wp:inline distT="0" distB="0" distL="0" distR="0" wp14:anchorId="4B53ADFA" wp14:editId="02E774FE">
            <wp:extent cx="3429000" cy="19876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3453133" cy="2001625"/>
                    </a:xfrm>
                    <a:prstGeom prst="rect">
                      <a:avLst/>
                    </a:prstGeom>
                    <a:noFill/>
                    <a:ln>
                      <a:noFill/>
                    </a:ln>
                  </pic:spPr>
                </pic:pic>
              </a:graphicData>
            </a:graphic>
          </wp:inline>
        </w:drawing>
      </w:r>
    </w:p>
    <w:p w:rsidR="00632EF9" w:rsidP="00632EF9" w:rsidRDefault="00632EF9" w14:paraId="6999CB24" w14:textId="77777777">
      <w:pPr>
        <w:pStyle w:val="ListParagraph"/>
        <w:rPr>
          <w:rFonts w:ascii="Times New Roman" w:hAnsi="Times New Roman" w:cs="Times New Roman"/>
          <w:sz w:val="24"/>
          <w:szCs w:val="24"/>
        </w:rPr>
      </w:pPr>
    </w:p>
    <w:p w:rsidR="00092A8E" w:rsidP="003E4B05" w:rsidRDefault="00092A8E" w14:paraId="45798725" w14:textId="50E4839C">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Individual Work Plans</w:t>
      </w:r>
      <w:r w:rsidR="000D38DD">
        <w:rPr>
          <w:rFonts w:ascii="Times New Roman" w:hAnsi="Times New Roman" w:cs="Times New Roman"/>
          <w:sz w:val="24"/>
          <w:szCs w:val="24"/>
        </w:rPr>
        <w:t>:</w:t>
      </w:r>
    </w:p>
    <w:p w:rsidRPr="00092A8E" w:rsidR="00092A8E" w:rsidP="003E4B05" w:rsidRDefault="00092A8E" w14:paraId="0938514A" w14:textId="03D5D499">
      <w:pPr>
        <w:pStyle w:val="ListParagraph"/>
        <w:numPr>
          <w:ilvl w:val="0"/>
          <w:numId w:val="22"/>
        </w:numPr>
        <w:rPr>
          <w:rFonts w:ascii="Times New Roman" w:hAnsi="Times New Roman" w:cs="Times New Roman"/>
          <w:sz w:val="24"/>
          <w:szCs w:val="24"/>
        </w:rPr>
      </w:pPr>
      <w:r w:rsidRPr="00092A8E">
        <w:rPr>
          <w:rFonts w:ascii="Times New Roman" w:hAnsi="Times New Roman" w:cs="Times New Roman"/>
          <w:sz w:val="24"/>
          <w:szCs w:val="24"/>
        </w:rPr>
        <w:t>Some states may still need to submit more than one survey work plan because there are multiple cooperators needing separate work plans</w:t>
      </w:r>
      <w:r w:rsidR="009F4AB9">
        <w:rPr>
          <w:rFonts w:ascii="Times New Roman" w:hAnsi="Times New Roman" w:cs="Times New Roman"/>
          <w:sz w:val="24"/>
          <w:szCs w:val="24"/>
        </w:rPr>
        <w:t>/agreements</w:t>
      </w:r>
      <w:r w:rsidRPr="00092A8E">
        <w:rPr>
          <w:rFonts w:ascii="Times New Roman" w:hAnsi="Times New Roman" w:cs="Times New Roman"/>
          <w:sz w:val="24"/>
          <w:szCs w:val="24"/>
        </w:rPr>
        <w:t>.</w:t>
      </w:r>
    </w:p>
    <w:p w:rsidR="005301B6" w:rsidP="003E4B05" w:rsidRDefault="009A6AD9" w14:paraId="2ECF970B" w14:textId="3E59AC3B">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states that have previously needed individual work plans, your interface is set up </w:t>
      </w:r>
      <w:r w:rsidR="005301B6">
        <w:rPr>
          <w:rFonts w:ascii="Times New Roman" w:hAnsi="Times New Roman" w:cs="Times New Roman"/>
          <w:sz w:val="24"/>
          <w:szCs w:val="24"/>
        </w:rPr>
        <w:t xml:space="preserve">with Individual Work Plan as an option. </w:t>
      </w:r>
    </w:p>
    <w:p w:rsidR="009A6AD9" w:rsidP="003E4B05" w:rsidRDefault="005301B6" w14:paraId="2E758E28" w14:textId="382D51E4">
      <w:pPr>
        <w:pStyle w:val="ListParagraph"/>
        <w:numPr>
          <w:ilvl w:val="0"/>
          <w:numId w:val="22"/>
        </w:numPr>
        <w:spacing w:after="0" w:line="240" w:lineRule="auto"/>
        <w:rPr>
          <w:rFonts w:ascii="Times New Roman" w:hAnsi="Times New Roman" w:cs="Times New Roman"/>
          <w:sz w:val="24"/>
          <w:szCs w:val="24"/>
        </w:rPr>
      </w:pPr>
      <w:r w:rsidRPr="009F4AB9">
        <w:rPr>
          <w:rFonts w:ascii="Times New Roman" w:hAnsi="Times New Roman" w:cs="Times New Roman"/>
          <w:sz w:val="24"/>
          <w:szCs w:val="24"/>
        </w:rPr>
        <w:lastRenderedPageBreak/>
        <w:t>You will see this box that you need to check:</w:t>
      </w:r>
    </w:p>
    <w:p w:rsidRPr="009F4AB9" w:rsidR="00432918" w:rsidP="00432918" w:rsidRDefault="00432918" w14:paraId="3DAB6EF8" w14:textId="77777777">
      <w:pPr>
        <w:pStyle w:val="ListParagraph"/>
        <w:spacing w:after="0" w:line="240" w:lineRule="auto"/>
        <w:ind w:left="1080"/>
        <w:rPr>
          <w:rFonts w:ascii="Times New Roman" w:hAnsi="Times New Roman" w:cs="Times New Roman"/>
          <w:sz w:val="24"/>
          <w:szCs w:val="24"/>
        </w:rPr>
      </w:pPr>
    </w:p>
    <w:p w:rsidRPr="00C7528D" w:rsidR="00C7528D" w:rsidP="006F79B0" w:rsidRDefault="00CC4746" w14:paraId="28AEE1D7" w14:textId="38DB5508">
      <w:pPr>
        <w:spacing w:after="0" w:line="240" w:lineRule="auto"/>
        <w:ind w:left="1080"/>
        <w:rPr>
          <w:rFonts w:ascii="Times New Roman" w:hAnsi="Times New Roman" w:cs="Times New Roman"/>
          <w:sz w:val="24"/>
          <w:szCs w:val="24"/>
        </w:rPr>
      </w:pPr>
      <w:r>
        <w:rPr>
          <w:noProof/>
        </w:rPr>
        <mc:AlternateContent>
          <mc:Choice Requires="wps">
            <w:drawing>
              <wp:anchor distT="0" distB="0" distL="114300" distR="114300" simplePos="0" relativeHeight="251658241" behindDoc="0" locked="0" layoutInCell="1" allowOverlap="1" wp14:anchorId="5159E487" wp14:editId="12B8AC17">
                <wp:simplePos x="0" y="0"/>
                <wp:positionH relativeFrom="column">
                  <wp:posOffset>215421</wp:posOffset>
                </wp:positionH>
                <wp:positionV relativeFrom="paragraph">
                  <wp:posOffset>1310676</wp:posOffset>
                </wp:positionV>
                <wp:extent cx="577969" cy="232913"/>
                <wp:effectExtent l="0" t="19050" r="31750" b="34290"/>
                <wp:wrapNone/>
                <wp:docPr id="6" name="Arrow: Right 6"/>
                <wp:cNvGraphicFramePr/>
                <a:graphic xmlns:a="http://schemas.openxmlformats.org/drawingml/2006/main">
                  <a:graphicData uri="http://schemas.microsoft.com/office/word/2010/wordprocessingShape">
                    <wps:wsp>
                      <wps:cNvSpPr/>
                      <wps:spPr>
                        <a:xfrm>
                          <a:off x="0" y="0"/>
                          <a:ext cx="577969" cy="232913"/>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w14:anchorId="4836961A">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6" style="position:absolute;margin-left:16.95pt;margin-top:103.2pt;width:45.5pt;height:18.3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1pt" type="#_x0000_t13" adj="17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"/>
            </w:pict>
          </mc:Fallback>
        </mc:AlternateContent>
      </w:r>
      <w:r w:rsidR="00C7528D">
        <w:rPr>
          <w:noProof/>
        </w:rPr>
        <w:drawing>
          <wp:inline distT="0" distB="0" distL="0" distR="0" wp14:anchorId="4B354959" wp14:editId="62F79519">
            <wp:extent cx="3276600" cy="21781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3291602" cy="2188095"/>
                    </a:xfrm>
                    <a:prstGeom prst="rect">
                      <a:avLst/>
                    </a:prstGeom>
                    <a:noFill/>
                    <a:ln>
                      <a:noFill/>
                    </a:ln>
                  </pic:spPr>
                </pic:pic>
              </a:graphicData>
            </a:graphic>
          </wp:inline>
        </w:drawing>
      </w:r>
    </w:p>
    <w:p w:rsidR="00175125" w:rsidP="00175125" w:rsidRDefault="00175125" w14:paraId="58DDD4BE" w14:textId="01C4E895">
      <w:pPr>
        <w:spacing w:after="0" w:line="240" w:lineRule="auto"/>
        <w:rPr>
          <w:rFonts w:ascii="Times New Roman" w:hAnsi="Times New Roman" w:cs="Times New Roman"/>
          <w:sz w:val="24"/>
          <w:szCs w:val="24"/>
        </w:rPr>
      </w:pPr>
    </w:p>
    <w:p w:rsidRPr="00432918" w:rsidR="006F79B0" w:rsidP="003E4B05" w:rsidRDefault="006F79B0" w14:paraId="66526A50" w14:textId="77777777">
      <w:pPr>
        <w:pStyle w:val="ListParagraph"/>
        <w:numPr>
          <w:ilvl w:val="0"/>
          <w:numId w:val="22"/>
        </w:numPr>
        <w:spacing w:after="0" w:line="240" w:lineRule="auto"/>
        <w:rPr>
          <w:rFonts w:ascii="Times New Roman" w:hAnsi="Times New Roman" w:cs="Times New Roman"/>
          <w:b/>
          <w:bCs/>
          <w:sz w:val="24"/>
          <w:szCs w:val="24"/>
        </w:rPr>
      </w:pPr>
      <w:r w:rsidRPr="00432918">
        <w:rPr>
          <w:rFonts w:ascii="Times New Roman" w:hAnsi="Times New Roman" w:cs="Times New Roman"/>
          <w:b/>
          <w:bCs/>
          <w:sz w:val="24"/>
          <w:szCs w:val="24"/>
        </w:rPr>
        <w:t>For any states needing to go from Combined to Individual, contact your ADODR and NOM.</w:t>
      </w:r>
    </w:p>
    <w:p w:rsidRPr="00A25AD2" w:rsidR="006268B3" w:rsidP="006268B3" w:rsidRDefault="006268B3" w14:paraId="4275AB48" w14:textId="77777777">
      <w:pPr>
        <w:spacing w:after="0" w:line="240" w:lineRule="auto"/>
        <w:ind w:left="360" w:hanging="360"/>
        <w:rPr>
          <w:rFonts w:ascii="Times New Roman" w:hAnsi="Times New Roman" w:cs="Times New Roman"/>
          <w:sz w:val="24"/>
          <w:szCs w:val="24"/>
        </w:rPr>
      </w:pPr>
    </w:p>
    <w:p w:rsidRPr="0066455F" w:rsidR="001F350F" w:rsidP="001F350F" w:rsidRDefault="001F350F" w14:paraId="5334408E" w14:textId="652DD14F">
      <w:pPr>
        <w:pStyle w:val="ListParagraph"/>
        <w:numPr>
          <w:ilvl w:val="0"/>
          <w:numId w:val="20"/>
        </w:numPr>
        <w:spacing w:after="0" w:line="240" w:lineRule="auto"/>
        <w:rPr>
          <w:rFonts w:ascii="Times New Roman" w:hAnsi="Times New Roman" w:cs="Times New Roman"/>
          <w:color w:val="FF0000"/>
          <w:sz w:val="24"/>
          <w:szCs w:val="24"/>
        </w:rPr>
      </w:pPr>
      <w:r w:rsidRPr="4AD0399B" w:rsidR="001F350F">
        <w:rPr>
          <w:rFonts w:ascii="Times New Roman" w:hAnsi="Times New Roman" w:cs="Times New Roman"/>
          <w:color w:val="FF0000"/>
          <w:sz w:val="24"/>
          <w:szCs w:val="24"/>
        </w:rPr>
        <w:t xml:space="preserve">Complete the </w:t>
      </w:r>
      <w:r w:rsidRPr="4AD0399B" w:rsidR="006E7C01">
        <w:rPr>
          <w:rFonts w:ascii="Times New Roman" w:hAnsi="Times New Roman" w:cs="Times New Roman"/>
          <w:color w:val="FF0000"/>
          <w:sz w:val="24"/>
          <w:szCs w:val="24"/>
        </w:rPr>
        <w:t>Survey</w:t>
      </w:r>
      <w:r w:rsidRPr="4AD0399B" w:rsidR="001F350F">
        <w:rPr>
          <w:rFonts w:ascii="Times New Roman" w:hAnsi="Times New Roman" w:cs="Times New Roman"/>
          <w:color w:val="FF0000"/>
          <w:sz w:val="24"/>
          <w:szCs w:val="24"/>
        </w:rPr>
        <w:t xml:space="preserve"> Work Plan in the </w:t>
      </w:r>
      <w:hyperlink r:id="Rcf66daa4e41e42f4">
        <w:r w:rsidRPr="4AD0399B" w:rsidR="00FF3F1F">
          <w:rPr>
            <w:rStyle w:val="Hyperlink"/>
            <w:rFonts w:ascii="Times New Roman" w:hAnsi="Times New Roman" w:cs="Times New Roman"/>
            <w:sz w:val="24"/>
            <w:szCs w:val="24"/>
          </w:rPr>
          <w:t>Survey Work Plan Template.</w:t>
        </w:r>
      </w:hyperlink>
    </w:p>
    <w:p w:rsidRPr="001F350F" w:rsidR="001F350F" w:rsidP="001F350F" w:rsidRDefault="001F350F" w14:paraId="169D761C" w14:textId="11BD227B">
      <w:pPr>
        <w:pStyle w:val="ListParagraph"/>
        <w:numPr>
          <w:ilvl w:val="0"/>
          <w:numId w:val="20"/>
        </w:numPr>
        <w:spacing w:after="0" w:line="240" w:lineRule="auto"/>
        <w:rPr>
          <w:rFonts w:ascii="Times New Roman" w:hAnsi="Times New Roman" w:cs="Times New Roman"/>
          <w:sz w:val="24"/>
          <w:szCs w:val="24"/>
        </w:rPr>
      </w:pPr>
      <w:r w:rsidRPr="001F350F">
        <w:rPr>
          <w:rFonts w:ascii="Times New Roman" w:hAnsi="Times New Roman" w:cs="Times New Roman"/>
          <w:sz w:val="24"/>
          <w:szCs w:val="24"/>
        </w:rPr>
        <w:t xml:space="preserve">Complete the Financial Plan </w:t>
      </w:r>
      <w:r w:rsidR="006E7C01">
        <w:rPr>
          <w:rFonts w:ascii="Times New Roman" w:hAnsi="Times New Roman" w:cs="Times New Roman"/>
          <w:sz w:val="24"/>
          <w:szCs w:val="24"/>
        </w:rPr>
        <w:t xml:space="preserve">for the Survey work plan </w:t>
      </w:r>
      <w:r w:rsidRPr="001F350F">
        <w:rPr>
          <w:rFonts w:ascii="Times New Roman" w:hAnsi="Times New Roman" w:cs="Times New Roman"/>
          <w:sz w:val="24"/>
          <w:szCs w:val="24"/>
        </w:rPr>
        <w:t>in the online interface.</w:t>
      </w:r>
    </w:p>
    <w:p w:rsidR="00434B7D" w:rsidP="00160BC5" w:rsidRDefault="61F6D1FB" w14:paraId="3B362FC5" w14:textId="7D98E14C">
      <w:pPr>
        <w:pStyle w:val="ListParagraph"/>
        <w:numPr>
          <w:ilvl w:val="0"/>
          <w:numId w:val="25"/>
        </w:numPr>
        <w:spacing w:after="0" w:line="240" w:lineRule="auto"/>
        <w:rPr>
          <w:rFonts w:ascii="Times New Roman" w:hAnsi="Times New Roman" w:cs="Times New Roman"/>
          <w:sz w:val="24"/>
          <w:szCs w:val="24"/>
        </w:rPr>
      </w:pPr>
      <w:r w:rsidRPr="2FAE9AFA">
        <w:rPr>
          <w:rFonts w:ascii="Times New Roman" w:hAnsi="Times New Roman" w:cs="Times New Roman"/>
          <w:sz w:val="24"/>
          <w:szCs w:val="24"/>
        </w:rPr>
        <w:t xml:space="preserve">As a survey is entered into the SSF, it unlocks </w:t>
      </w:r>
      <w:r w:rsidR="009F0476">
        <w:rPr>
          <w:rFonts w:ascii="Times New Roman" w:hAnsi="Times New Roman" w:cs="Times New Roman"/>
          <w:sz w:val="24"/>
          <w:szCs w:val="24"/>
        </w:rPr>
        <w:t>the Financial Plan</w:t>
      </w:r>
      <w:r w:rsidRPr="2FAE9AFA">
        <w:rPr>
          <w:rFonts w:ascii="Times New Roman" w:hAnsi="Times New Roman" w:cs="Times New Roman"/>
          <w:sz w:val="24"/>
          <w:szCs w:val="24"/>
        </w:rPr>
        <w:t xml:space="preserve"> in </w:t>
      </w:r>
      <w:r w:rsidRPr="2FAE9AFA" w:rsidR="22FC239D">
        <w:rPr>
          <w:rFonts w:ascii="Times New Roman" w:hAnsi="Times New Roman" w:cs="Times New Roman"/>
          <w:sz w:val="24"/>
          <w:szCs w:val="24"/>
        </w:rPr>
        <w:t>the online work plan interface</w:t>
      </w:r>
      <w:r w:rsidRPr="2FAE9AFA" w:rsidR="2DD18BAE">
        <w:rPr>
          <w:rFonts w:ascii="Times New Roman" w:hAnsi="Times New Roman" w:cs="Times New Roman"/>
          <w:sz w:val="24"/>
          <w:szCs w:val="24"/>
        </w:rPr>
        <w:t xml:space="preserve">. </w:t>
      </w:r>
      <w:r w:rsidRPr="2FAE9AFA" w:rsidR="7FAEFBC2">
        <w:rPr>
          <w:rFonts w:ascii="Times New Roman" w:hAnsi="Times New Roman" w:cs="Times New Roman"/>
          <w:sz w:val="24"/>
          <w:szCs w:val="24"/>
        </w:rPr>
        <w:t>At a minimum, the SSF needs a Survey Name for the survey to be created in the online work plan interface.</w:t>
      </w:r>
      <w:r w:rsidRPr="2FAE9AFA" w:rsidR="67CCB69A">
        <w:rPr>
          <w:rFonts w:ascii="Times New Roman" w:hAnsi="Times New Roman" w:cs="Times New Roman"/>
          <w:sz w:val="24"/>
          <w:szCs w:val="24"/>
        </w:rPr>
        <w:t xml:space="preserve"> </w:t>
      </w:r>
    </w:p>
    <w:p w:rsidR="00F528F7" w:rsidP="00160BC5" w:rsidRDefault="00F528F7" w14:paraId="430BF037" w14:textId="1BE9B0AB">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To access the online</w:t>
      </w:r>
      <w:r w:rsidR="008852ED">
        <w:rPr>
          <w:rFonts w:ascii="Times New Roman" w:hAnsi="Times New Roman" w:cs="Times New Roman"/>
          <w:sz w:val="24"/>
          <w:szCs w:val="24"/>
        </w:rPr>
        <w:t xml:space="preserve"> work plan</w:t>
      </w:r>
      <w:r>
        <w:rPr>
          <w:rFonts w:ascii="Times New Roman" w:hAnsi="Times New Roman" w:cs="Times New Roman"/>
          <w:sz w:val="24"/>
          <w:szCs w:val="24"/>
        </w:rPr>
        <w:t xml:space="preserve"> interface, after the SSF has been started, go to the lower </w:t>
      </w:r>
      <w:r w:rsidR="006D7B69">
        <w:rPr>
          <w:rFonts w:ascii="Times New Roman" w:hAnsi="Times New Roman" w:cs="Times New Roman"/>
          <w:sz w:val="24"/>
          <w:szCs w:val="24"/>
        </w:rPr>
        <w:t>left-hand</w:t>
      </w:r>
      <w:r>
        <w:rPr>
          <w:rFonts w:ascii="Times New Roman" w:hAnsi="Times New Roman" w:cs="Times New Roman"/>
          <w:sz w:val="24"/>
          <w:szCs w:val="24"/>
        </w:rPr>
        <w:t xml:space="preserve"> corner of the Survey Planning page, and click on “Manage Plans”:</w:t>
      </w:r>
    </w:p>
    <w:p w:rsidR="006C2457" w:rsidP="00B17D75" w:rsidRDefault="006C2457" w14:paraId="7645E976" w14:textId="66F852C5">
      <w:pPr>
        <w:pStyle w:val="ListParagraph"/>
        <w:spacing w:after="0" w:line="240" w:lineRule="auto"/>
        <w:rPr>
          <w:rFonts w:ascii="Times New Roman" w:hAnsi="Times New Roman" w:cs="Times New Roman"/>
          <w:sz w:val="24"/>
          <w:szCs w:val="24"/>
        </w:rPr>
      </w:pPr>
      <w:r w:rsidRPr="006C2457">
        <w:rPr>
          <w:noProof/>
          <w:color w:val="FF0000"/>
        </w:rPr>
        <mc:AlternateContent>
          <mc:Choice Requires="wps">
            <w:drawing>
              <wp:anchor distT="0" distB="0" distL="114300" distR="114300" simplePos="0" relativeHeight="251658240" behindDoc="0" locked="0" layoutInCell="1" allowOverlap="1" wp14:anchorId="5F8C30BF" wp14:editId="0FEA6EF6">
                <wp:simplePos x="0" y="0"/>
                <wp:positionH relativeFrom="column">
                  <wp:posOffset>2542210</wp:posOffset>
                </wp:positionH>
                <wp:positionV relativeFrom="paragraph">
                  <wp:posOffset>99702</wp:posOffset>
                </wp:positionV>
                <wp:extent cx="284312" cy="721384"/>
                <wp:effectExtent l="9843" t="28257" r="0" b="30798"/>
                <wp:wrapNone/>
                <wp:docPr id="3" name="Arrow: Down 3"/>
                <wp:cNvGraphicFramePr/>
                <a:graphic xmlns:a="http://schemas.openxmlformats.org/drawingml/2006/main">
                  <a:graphicData uri="http://schemas.microsoft.com/office/word/2010/wordprocessingShape">
                    <wps:wsp>
                      <wps:cNvSpPr/>
                      <wps:spPr>
                        <a:xfrm rot="5400000">
                          <a:off x="0" y="0"/>
                          <a:ext cx="284312" cy="72138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w14:anchorId="564ED593">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3" style="position:absolute;margin-left:200.15pt;margin-top:7.85pt;width:22.4pt;height:56.8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1pt" type="#_x0000_t67" adj="17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"/>
            </w:pict>
          </mc:Fallback>
        </mc:AlternateContent>
      </w:r>
      <w:r>
        <w:rPr>
          <w:noProof/>
        </w:rPr>
        <w:drawing>
          <wp:inline distT="0" distB="0" distL="0" distR="0" wp14:anchorId="6E1C4AD6" wp14:editId="6EC3714D">
            <wp:extent cx="2193071" cy="76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11935" cy="768554"/>
                    </a:xfrm>
                    <a:prstGeom prst="rect">
                      <a:avLst/>
                    </a:prstGeom>
                  </pic:spPr>
                </pic:pic>
              </a:graphicData>
            </a:graphic>
          </wp:inline>
        </w:drawing>
      </w:r>
    </w:p>
    <w:p w:rsidRPr="00A25AD2" w:rsidR="00434B7D" w:rsidP="00434B7D" w:rsidRDefault="00434B7D" w14:paraId="4FDA9BCF" w14:textId="77777777">
      <w:pPr>
        <w:spacing w:after="0" w:line="240" w:lineRule="auto"/>
        <w:ind w:left="360"/>
        <w:rPr>
          <w:rFonts w:ascii="Times New Roman" w:hAnsi="Times New Roman" w:cs="Times New Roman"/>
          <w:sz w:val="24"/>
          <w:szCs w:val="24"/>
        </w:rPr>
      </w:pPr>
    </w:p>
    <w:p w:rsidRPr="00B17D75" w:rsidR="00642137" w:rsidP="00B17D75" w:rsidRDefault="00642137" w14:paraId="50489458" w14:textId="25F0BC20">
      <w:pPr>
        <w:pStyle w:val="ListParagraph"/>
        <w:numPr>
          <w:ilvl w:val="0"/>
          <w:numId w:val="27"/>
        </w:numPr>
        <w:spacing w:after="0" w:line="240" w:lineRule="auto"/>
        <w:rPr>
          <w:rFonts w:ascii="Times New Roman" w:hAnsi="Times New Roman" w:cs="Times New Roman"/>
          <w:sz w:val="24"/>
          <w:szCs w:val="24"/>
        </w:rPr>
      </w:pPr>
      <w:r w:rsidRPr="00B17D75">
        <w:rPr>
          <w:rFonts w:ascii="Times New Roman" w:hAnsi="Times New Roman" w:cs="Times New Roman"/>
          <w:sz w:val="24"/>
          <w:szCs w:val="24"/>
        </w:rPr>
        <w:t>Combined Survey Work Plan</w:t>
      </w:r>
    </w:p>
    <w:p w:rsidR="003C63AF" w:rsidP="003C63AF" w:rsidRDefault="00C659B2" w14:paraId="7877F1D6" w14:textId="36957066">
      <w:pPr>
        <w:pStyle w:val="ListParagraph"/>
        <w:numPr>
          <w:ilvl w:val="0"/>
          <w:numId w:val="18"/>
        </w:numPr>
        <w:tabs>
          <w:tab w:val="left" w:pos="1080"/>
        </w:tabs>
        <w:ind w:left="1080"/>
        <w:rPr>
          <w:rFonts w:ascii="Times New Roman" w:hAnsi="Times New Roman" w:cs="Times New Roman"/>
          <w:sz w:val="24"/>
          <w:szCs w:val="24"/>
        </w:rPr>
      </w:pPr>
      <w:r w:rsidRPr="4AD0399B" w:rsidR="00C659B2">
        <w:rPr>
          <w:rFonts w:ascii="Times New Roman" w:hAnsi="Times New Roman" w:cs="Times New Roman"/>
          <w:sz w:val="24"/>
          <w:szCs w:val="24"/>
        </w:rPr>
        <w:t>The Financial Plan for a Combined Survey does not need to be broken down by survey.</w:t>
      </w:r>
      <w:r w:rsidRPr="4AD0399B" w:rsidR="003C63AF">
        <w:rPr>
          <w:rFonts w:ascii="Times New Roman" w:hAnsi="Times New Roman" w:cs="Times New Roman"/>
          <w:sz w:val="24"/>
          <w:szCs w:val="24"/>
        </w:rPr>
        <w:t xml:space="preserve"> See </w:t>
      </w:r>
      <w:hyperlink r:id="R1e6d5223aa6049a7">
        <w:r w:rsidRPr="4AD0399B" w:rsidR="00A70D7C">
          <w:rPr>
            <w:rStyle w:val="Hyperlink"/>
            <w:rFonts w:ascii="Times New Roman" w:hAnsi="Times New Roman" w:cs="Times New Roman"/>
            <w:sz w:val="24"/>
            <w:szCs w:val="24"/>
          </w:rPr>
          <w:t>Example of a Combined Survey Work Plan</w:t>
        </w:r>
      </w:hyperlink>
      <w:r w:rsidRPr="4AD0399B" w:rsidR="00A70D7C">
        <w:rPr>
          <w:rFonts w:ascii="Times New Roman" w:hAnsi="Times New Roman" w:cs="Times New Roman"/>
          <w:sz w:val="24"/>
          <w:szCs w:val="24"/>
        </w:rPr>
        <w:t xml:space="preserve"> </w:t>
      </w:r>
    </w:p>
    <w:p w:rsidRPr="003C63AF" w:rsidR="00EE6ABD" w:rsidP="00EE6ABD" w:rsidRDefault="00EE6ABD" w14:paraId="6D05B381" w14:textId="77777777">
      <w:pPr>
        <w:pStyle w:val="ListParagraph"/>
        <w:tabs>
          <w:tab w:val="left" w:pos="1080"/>
        </w:tabs>
        <w:ind w:left="1080"/>
        <w:rPr>
          <w:rFonts w:ascii="Times New Roman" w:hAnsi="Times New Roman" w:cs="Times New Roman"/>
          <w:sz w:val="24"/>
          <w:szCs w:val="24"/>
        </w:rPr>
      </w:pPr>
    </w:p>
    <w:p w:rsidRPr="006D1150" w:rsidR="00E161C4" w:rsidP="00B17D75" w:rsidRDefault="00E161C4" w14:paraId="47B3FA4D" w14:textId="4E605572">
      <w:pPr>
        <w:pStyle w:val="ListParagraph"/>
        <w:numPr>
          <w:ilvl w:val="0"/>
          <w:numId w:val="27"/>
        </w:numPr>
        <w:spacing w:after="0" w:line="240" w:lineRule="auto"/>
        <w:rPr>
          <w:rFonts w:ascii="Times New Roman" w:hAnsi="Times New Roman" w:cs="Times New Roman"/>
          <w:sz w:val="24"/>
          <w:szCs w:val="24"/>
        </w:rPr>
      </w:pPr>
      <w:r w:rsidRPr="006D1150">
        <w:rPr>
          <w:rFonts w:ascii="Times New Roman" w:hAnsi="Times New Roman" w:cs="Times New Roman"/>
          <w:sz w:val="24"/>
          <w:szCs w:val="24"/>
        </w:rPr>
        <w:t>Individual Survey Work Plan</w:t>
      </w:r>
    </w:p>
    <w:p w:rsidR="00EE6ABD" w:rsidP="00EE6ABD" w:rsidRDefault="00EE6ABD" w14:paraId="32165081" w14:textId="69E83DD9">
      <w:pPr>
        <w:pStyle w:val="ListParagraph"/>
        <w:numPr>
          <w:ilvl w:val="0"/>
          <w:numId w:val="28"/>
        </w:numPr>
        <w:spacing w:after="0" w:line="240" w:lineRule="auto"/>
        <w:rPr>
          <w:rFonts w:ascii="Times New Roman" w:hAnsi="Times New Roman" w:cs="Times New Roman"/>
          <w:sz w:val="24"/>
          <w:szCs w:val="24"/>
        </w:rPr>
      </w:pPr>
      <w:r>
        <w:rPr>
          <w:rFonts w:ascii="Times New Roman" w:hAnsi="Times New Roman" w:cs="Times New Roman"/>
          <w:sz w:val="24"/>
          <w:szCs w:val="24"/>
        </w:rPr>
        <w:t>Each work plan needs its own financial plan.</w:t>
      </w:r>
    </w:p>
    <w:p w:rsidR="00EE6ABD" w:rsidP="00EE6ABD" w:rsidRDefault="00EE6ABD" w14:paraId="0D99910A" w14:textId="1CF353F3">
      <w:pPr>
        <w:pStyle w:val="ListParagraph"/>
        <w:numPr>
          <w:ilvl w:val="0"/>
          <w:numId w:val="28"/>
        </w:numPr>
        <w:spacing w:after="0" w:line="240" w:lineRule="auto"/>
        <w:rPr>
          <w:rFonts w:ascii="Times New Roman" w:hAnsi="Times New Roman" w:cs="Times New Roman"/>
          <w:sz w:val="24"/>
          <w:szCs w:val="24"/>
        </w:rPr>
      </w:pPr>
      <w:r>
        <w:rPr>
          <w:rFonts w:ascii="Times New Roman" w:hAnsi="Times New Roman" w:cs="Times New Roman"/>
          <w:sz w:val="24"/>
          <w:szCs w:val="24"/>
        </w:rPr>
        <w:t>Each work plan will result in a separate agreement.</w:t>
      </w:r>
    </w:p>
    <w:p w:rsidRPr="00E161C4" w:rsidR="00E161C4" w:rsidP="00E161C4" w:rsidRDefault="00E161C4" w14:paraId="0EA24500" w14:textId="77777777">
      <w:pPr>
        <w:pStyle w:val="ListParagraph"/>
        <w:spacing w:after="0" w:line="240" w:lineRule="auto"/>
        <w:rPr>
          <w:rFonts w:ascii="Times New Roman" w:hAnsi="Times New Roman" w:cs="Times New Roman"/>
          <w:sz w:val="24"/>
          <w:szCs w:val="24"/>
        </w:rPr>
      </w:pPr>
    </w:p>
    <w:p w:rsidRPr="00E101E9" w:rsidR="008D6937" w:rsidP="00056587" w:rsidRDefault="00F835E4" w14:paraId="0A82BC92" w14:textId="09E8A9B4">
      <w:pPr>
        <w:spacing w:after="0" w:line="240" w:lineRule="auto"/>
        <w:rPr>
          <w:rFonts w:ascii="Times New Roman" w:hAnsi="Times New Roman" w:cs="Times New Roman"/>
          <w:color w:val="FF0000"/>
          <w:sz w:val="24"/>
          <w:szCs w:val="24"/>
        </w:rPr>
      </w:pPr>
      <w:r w:rsidRPr="00E101E9">
        <w:rPr>
          <w:rFonts w:ascii="Times New Roman" w:hAnsi="Times New Roman" w:cs="Times New Roman"/>
          <w:color w:val="FF0000"/>
          <w:sz w:val="24"/>
          <w:szCs w:val="24"/>
        </w:rPr>
        <w:t>6</w:t>
      </w:r>
      <w:r w:rsidRPr="00E101E9" w:rsidR="00EE6ABD">
        <w:rPr>
          <w:rFonts w:ascii="Times New Roman" w:hAnsi="Times New Roman" w:cs="Times New Roman"/>
          <w:color w:val="FF0000"/>
          <w:sz w:val="24"/>
          <w:szCs w:val="24"/>
        </w:rPr>
        <w:t>.</w:t>
      </w:r>
      <w:r w:rsidRPr="00E101E9" w:rsidR="00805EFA">
        <w:rPr>
          <w:rFonts w:ascii="Times New Roman" w:hAnsi="Times New Roman" w:cs="Times New Roman"/>
          <w:color w:val="FF0000"/>
          <w:sz w:val="24"/>
          <w:szCs w:val="24"/>
        </w:rPr>
        <w:t xml:space="preserve"> </w:t>
      </w:r>
      <w:r w:rsidRPr="00E101E9" w:rsidR="00567991">
        <w:rPr>
          <w:rFonts w:ascii="Times New Roman" w:hAnsi="Times New Roman" w:cs="Times New Roman"/>
          <w:color w:val="FF0000"/>
          <w:sz w:val="24"/>
          <w:szCs w:val="24"/>
        </w:rPr>
        <w:t xml:space="preserve">Cooperator: </w:t>
      </w:r>
      <w:r w:rsidRPr="00E101E9" w:rsidR="000A7557">
        <w:rPr>
          <w:rFonts w:ascii="Times New Roman" w:hAnsi="Times New Roman" w:cs="Times New Roman"/>
          <w:color w:val="FF0000"/>
          <w:sz w:val="24"/>
          <w:szCs w:val="24"/>
        </w:rPr>
        <w:t>send</w:t>
      </w:r>
      <w:r w:rsidRPr="00E101E9" w:rsidR="000808DC">
        <w:rPr>
          <w:rFonts w:ascii="Times New Roman" w:hAnsi="Times New Roman" w:cs="Times New Roman"/>
          <w:color w:val="FF0000"/>
          <w:sz w:val="24"/>
          <w:szCs w:val="24"/>
        </w:rPr>
        <w:t xml:space="preserve"> work plan </w:t>
      </w:r>
      <w:r w:rsidRPr="00E101E9" w:rsidR="000A7557">
        <w:rPr>
          <w:rFonts w:ascii="Times New Roman" w:hAnsi="Times New Roman" w:cs="Times New Roman"/>
          <w:color w:val="FF0000"/>
          <w:sz w:val="24"/>
          <w:szCs w:val="24"/>
        </w:rPr>
        <w:t xml:space="preserve">out for review </w:t>
      </w:r>
      <w:r w:rsidRPr="00E101E9" w:rsidR="000808DC">
        <w:rPr>
          <w:rFonts w:ascii="Times New Roman" w:hAnsi="Times New Roman" w:cs="Times New Roman"/>
          <w:color w:val="FF0000"/>
          <w:sz w:val="24"/>
          <w:szCs w:val="24"/>
        </w:rPr>
        <w:t>before finalizing</w:t>
      </w:r>
      <w:r w:rsidRPr="00E101E9" w:rsidR="000A7557">
        <w:rPr>
          <w:rFonts w:ascii="Times New Roman" w:hAnsi="Times New Roman" w:cs="Times New Roman"/>
          <w:color w:val="FF0000"/>
          <w:sz w:val="24"/>
          <w:szCs w:val="24"/>
        </w:rPr>
        <w:t>.</w:t>
      </w:r>
    </w:p>
    <w:p w:rsidRPr="00E101E9" w:rsidR="00056587" w:rsidP="00056587" w:rsidRDefault="00056587" w14:paraId="54AC258B" w14:textId="77777777">
      <w:pPr>
        <w:spacing w:after="0" w:line="240" w:lineRule="auto"/>
        <w:ind w:left="720"/>
        <w:rPr>
          <w:rFonts w:ascii="Times New Roman" w:hAnsi="Times New Roman" w:cs="Times New Roman"/>
          <w:color w:val="FF0000"/>
          <w:sz w:val="24"/>
          <w:szCs w:val="24"/>
        </w:rPr>
      </w:pPr>
    </w:p>
    <w:p w:rsidRPr="00E101E9" w:rsidR="00466987" w:rsidP="00466987" w:rsidRDefault="00F835E4" w14:paraId="77C99599" w14:textId="0215265B">
      <w:pPr>
        <w:spacing w:after="0" w:line="240" w:lineRule="auto"/>
        <w:rPr>
          <w:rFonts w:ascii="Times New Roman" w:hAnsi="Times New Roman" w:cs="Times New Roman"/>
          <w:color w:val="FF0000"/>
          <w:sz w:val="24"/>
          <w:szCs w:val="24"/>
        </w:rPr>
      </w:pPr>
      <w:r w:rsidRPr="00E101E9">
        <w:rPr>
          <w:rFonts w:ascii="Times New Roman" w:hAnsi="Times New Roman" w:cs="Times New Roman"/>
          <w:color w:val="FF0000"/>
          <w:sz w:val="24"/>
          <w:szCs w:val="24"/>
        </w:rPr>
        <w:t>7</w:t>
      </w:r>
      <w:r w:rsidRPr="00E101E9" w:rsidR="00E165C0">
        <w:rPr>
          <w:rFonts w:ascii="Times New Roman" w:hAnsi="Times New Roman" w:cs="Times New Roman"/>
          <w:color w:val="FF0000"/>
          <w:sz w:val="24"/>
          <w:szCs w:val="24"/>
        </w:rPr>
        <w:t xml:space="preserve">. </w:t>
      </w:r>
      <w:r w:rsidRPr="00E101E9" w:rsidR="000A7557">
        <w:rPr>
          <w:rFonts w:ascii="Times New Roman" w:hAnsi="Times New Roman" w:cs="Times New Roman"/>
          <w:color w:val="FF0000"/>
          <w:sz w:val="24"/>
          <w:szCs w:val="24"/>
        </w:rPr>
        <w:t>Cooperato</w:t>
      </w:r>
      <w:r w:rsidRPr="00E101E9" w:rsidR="00681ADF">
        <w:rPr>
          <w:rFonts w:ascii="Times New Roman" w:hAnsi="Times New Roman" w:cs="Times New Roman"/>
          <w:color w:val="FF0000"/>
          <w:sz w:val="24"/>
          <w:szCs w:val="24"/>
        </w:rPr>
        <w:t>r and SSC</w:t>
      </w:r>
      <w:r w:rsidRPr="00E101E9" w:rsidR="000A7557">
        <w:rPr>
          <w:rFonts w:ascii="Times New Roman" w:hAnsi="Times New Roman" w:cs="Times New Roman"/>
          <w:color w:val="FF0000"/>
          <w:sz w:val="24"/>
          <w:szCs w:val="24"/>
        </w:rPr>
        <w:t xml:space="preserve">: </w:t>
      </w:r>
      <w:r w:rsidRPr="00E101E9" w:rsidR="007330D5">
        <w:rPr>
          <w:rFonts w:ascii="Times New Roman" w:hAnsi="Times New Roman" w:cs="Times New Roman"/>
          <w:color w:val="FF0000"/>
          <w:sz w:val="24"/>
          <w:szCs w:val="24"/>
        </w:rPr>
        <w:t>f</w:t>
      </w:r>
      <w:r w:rsidRPr="00E101E9" w:rsidR="00634733">
        <w:rPr>
          <w:rFonts w:ascii="Times New Roman" w:hAnsi="Times New Roman" w:cs="Times New Roman"/>
          <w:color w:val="FF0000"/>
          <w:sz w:val="24"/>
          <w:szCs w:val="24"/>
        </w:rPr>
        <w:t>inalize work</w:t>
      </w:r>
      <w:r w:rsidRPr="00E101E9" w:rsidR="00475038">
        <w:rPr>
          <w:rFonts w:ascii="Times New Roman" w:hAnsi="Times New Roman" w:cs="Times New Roman"/>
          <w:color w:val="FF0000"/>
          <w:sz w:val="24"/>
          <w:szCs w:val="24"/>
        </w:rPr>
        <w:t xml:space="preserve"> </w:t>
      </w:r>
      <w:r w:rsidRPr="00E101E9" w:rsidR="00634733">
        <w:rPr>
          <w:rFonts w:ascii="Times New Roman" w:hAnsi="Times New Roman" w:cs="Times New Roman"/>
          <w:color w:val="FF0000"/>
          <w:sz w:val="24"/>
          <w:szCs w:val="24"/>
        </w:rPr>
        <w:t>plan</w:t>
      </w:r>
      <w:r w:rsidRPr="00E101E9" w:rsidR="00475038">
        <w:rPr>
          <w:rFonts w:ascii="Times New Roman" w:hAnsi="Times New Roman" w:cs="Times New Roman"/>
          <w:color w:val="FF0000"/>
          <w:sz w:val="24"/>
          <w:szCs w:val="24"/>
        </w:rPr>
        <w:t xml:space="preserve"> and SSF.</w:t>
      </w:r>
    </w:p>
    <w:p w:rsidRPr="00E101E9" w:rsidR="00466987" w:rsidP="00EC685F" w:rsidRDefault="00466987" w14:paraId="38DBEC7F" w14:textId="4AABCC32">
      <w:pPr>
        <w:spacing w:after="0" w:line="240" w:lineRule="auto"/>
        <w:ind w:left="720"/>
        <w:rPr>
          <w:rFonts w:ascii="Times New Roman" w:hAnsi="Times New Roman" w:cs="Times New Roman"/>
          <w:color w:val="FF0000"/>
          <w:sz w:val="24"/>
          <w:szCs w:val="24"/>
        </w:rPr>
      </w:pPr>
      <w:r w:rsidRPr="00E101E9">
        <w:rPr>
          <w:rFonts w:ascii="Times New Roman" w:hAnsi="Times New Roman" w:cs="Times New Roman"/>
          <w:color w:val="FF0000"/>
          <w:sz w:val="24"/>
          <w:szCs w:val="24"/>
        </w:rPr>
        <w:t xml:space="preserve">a. </w:t>
      </w:r>
      <w:r w:rsidRPr="00E101E9" w:rsidR="00681ADF">
        <w:rPr>
          <w:rFonts w:ascii="Times New Roman" w:hAnsi="Times New Roman" w:cs="Times New Roman"/>
          <w:color w:val="FF0000"/>
          <w:sz w:val="24"/>
          <w:szCs w:val="24"/>
        </w:rPr>
        <w:t>The SSC revises the SSF if n</w:t>
      </w:r>
      <w:r w:rsidRPr="00E101E9" w:rsidR="00E51171">
        <w:rPr>
          <w:rFonts w:ascii="Times New Roman" w:hAnsi="Times New Roman" w:cs="Times New Roman"/>
          <w:color w:val="FF0000"/>
          <w:sz w:val="24"/>
          <w:szCs w:val="24"/>
        </w:rPr>
        <w:t>eeded.</w:t>
      </w:r>
    </w:p>
    <w:p w:rsidRPr="00E101E9" w:rsidR="008D6937" w:rsidP="00466987" w:rsidRDefault="00E51171" w14:paraId="0A82BC97" w14:textId="3BC57F18">
      <w:pPr>
        <w:spacing w:after="0" w:line="240" w:lineRule="auto"/>
        <w:ind w:left="720"/>
        <w:rPr>
          <w:rFonts w:ascii="Times New Roman" w:hAnsi="Times New Roman" w:cs="Times New Roman"/>
          <w:color w:val="FF0000"/>
          <w:sz w:val="24"/>
          <w:szCs w:val="24"/>
        </w:rPr>
      </w:pPr>
      <w:r w:rsidRPr="00E101E9">
        <w:rPr>
          <w:rFonts w:ascii="Times New Roman" w:hAnsi="Times New Roman" w:cs="Times New Roman"/>
          <w:color w:val="FF0000"/>
          <w:sz w:val="24"/>
          <w:szCs w:val="24"/>
        </w:rPr>
        <w:t>b</w:t>
      </w:r>
      <w:r w:rsidRPr="00E101E9" w:rsidR="00466987">
        <w:rPr>
          <w:rFonts w:ascii="Times New Roman" w:hAnsi="Times New Roman" w:cs="Times New Roman"/>
          <w:color w:val="FF0000"/>
          <w:sz w:val="24"/>
          <w:szCs w:val="24"/>
        </w:rPr>
        <w:t>. T</w:t>
      </w:r>
      <w:r w:rsidRPr="00E101E9" w:rsidR="00B44C79">
        <w:rPr>
          <w:rFonts w:ascii="Times New Roman" w:hAnsi="Times New Roman" w:cs="Times New Roman"/>
          <w:color w:val="FF0000"/>
          <w:sz w:val="24"/>
          <w:szCs w:val="24"/>
        </w:rPr>
        <w:t>he f</w:t>
      </w:r>
      <w:r w:rsidRPr="00E101E9" w:rsidR="008D6937">
        <w:rPr>
          <w:rFonts w:ascii="Times New Roman" w:hAnsi="Times New Roman" w:cs="Times New Roman"/>
          <w:color w:val="FF0000"/>
          <w:sz w:val="24"/>
          <w:szCs w:val="24"/>
        </w:rPr>
        <w:t xml:space="preserve">inal SSF </w:t>
      </w:r>
      <w:r w:rsidRPr="00E101E9" w:rsidR="00B44C79">
        <w:rPr>
          <w:rFonts w:ascii="Times New Roman" w:hAnsi="Times New Roman" w:cs="Times New Roman"/>
          <w:color w:val="FF0000"/>
          <w:sz w:val="24"/>
          <w:szCs w:val="24"/>
        </w:rPr>
        <w:t xml:space="preserve">is </w:t>
      </w:r>
      <w:r w:rsidRPr="00E101E9" w:rsidR="008D6937">
        <w:rPr>
          <w:rFonts w:ascii="Times New Roman" w:hAnsi="Times New Roman" w:cs="Times New Roman"/>
          <w:color w:val="FF0000"/>
          <w:sz w:val="24"/>
          <w:szCs w:val="24"/>
        </w:rPr>
        <w:t xml:space="preserve">populated </w:t>
      </w:r>
      <w:r w:rsidRPr="00E101E9" w:rsidR="00B44C79">
        <w:rPr>
          <w:rFonts w:ascii="Times New Roman" w:hAnsi="Times New Roman" w:cs="Times New Roman"/>
          <w:color w:val="FF0000"/>
          <w:sz w:val="24"/>
          <w:szCs w:val="24"/>
        </w:rPr>
        <w:t xml:space="preserve">into the </w:t>
      </w:r>
      <w:r w:rsidRPr="00E101E9" w:rsidR="008D6937">
        <w:rPr>
          <w:rFonts w:ascii="Times New Roman" w:hAnsi="Times New Roman" w:cs="Times New Roman"/>
          <w:color w:val="FF0000"/>
          <w:sz w:val="24"/>
          <w:szCs w:val="24"/>
        </w:rPr>
        <w:t xml:space="preserve">table in </w:t>
      </w:r>
      <w:r w:rsidRPr="00E101E9" w:rsidR="00B44C79">
        <w:rPr>
          <w:rFonts w:ascii="Times New Roman" w:hAnsi="Times New Roman" w:cs="Times New Roman"/>
          <w:color w:val="FF0000"/>
          <w:sz w:val="24"/>
          <w:szCs w:val="24"/>
        </w:rPr>
        <w:t xml:space="preserve">the </w:t>
      </w:r>
      <w:r w:rsidRPr="00E101E9" w:rsidR="008D6937">
        <w:rPr>
          <w:rFonts w:ascii="Times New Roman" w:hAnsi="Times New Roman" w:cs="Times New Roman"/>
          <w:color w:val="FF0000"/>
          <w:sz w:val="24"/>
          <w:szCs w:val="24"/>
        </w:rPr>
        <w:t>work</w:t>
      </w:r>
      <w:r w:rsidRPr="00E101E9" w:rsidR="00E165C0">
        <w:rPr>
          <w:rFonts w:ascii="Times New Roman" w:hAnsi="Times New Roman" w:cs="Times New Roman"/>
          <w:color w:val="FF0000"/>
          <w:sz w:val="24"/>
          <w:szCs w:val="24"/>
        </w:rPr>
        <w:t xml:space="preserve"> </w:t>
      </w:r>
      <w:r w:rsidRPr="00E101E9" w:rsidR="008D6937">
        <w:rPr>
          <w:rFonts w:ascii="Times New Roman" w:hAnsi="Times New Roman" w:cs="Times New Roman"/>
          <w:color w:val="FF0000"/>
          <w:sz w:val="24"/>
          <w:szCs w:val="24"/>
        </w:rPr>
        <w:t>plan</w:t>
      </w:r>
      <w:r w:rsidRPr="00E101E9" w:rsidR="00634733">
        <w:rPr>
          <w:rFonts w:ascii="Times New Roman" w:hAnsi="Times New Roman" w:cs="Times New Roman"/>
          <w:color w:val="FF0000"/>
          <w:sz w:val="24"/>
          <w:szCs w:val="24"/>
        </w:rPr>
        <w:t>.</w:t>
      </w:r>
    </w:p>
    <w:p w:rsidRPr="00E101E9" w:rsidR="00E51171" w:rsidP="00E51171" w:rsidRDefault="00E51171" w14:paraId="68A0A744" w14:textId="011D603F">
      <w:pPr>
        <w:spacing w:after="0" w:line="240" w:lineRule="auto"/>
        <w:ind w:left="720"/>
        <w:rPr>
          <w:rFonts w:ascii="Times New Roman" w:hAnsi="Times New Roman" w:cs="Times New Roman"/>
          <w:color w:val="FF0000"/>
          <w:sz w:val="24"/>
          <w:szCs w:val="24"/>
        </w:rPr>
      </w:pPr>
      <w:r w:rsidRPr="00E101E9">
        <w:rPr>
          <w:rFonts w:ascii="Times New Roman" w:hAnsi="Times New Roman" w:cs="Times New Roman"/>
          <w:color w:val="FF0000"/>
          <w:sz w:val="24"/>
          <w:szCs w:val="24"/>
        </w:rPr>
        <w:t xml:space="preserve">c. The cooperator </w:t>
      </w:r>
      <w:r w:rsidRPr="00E101E9" w:rsidR="005F6796">
        <w:rPr>
          <w:rFonts w:ascii="Times New Roman" w:hAnsi="Times New Roman" w:cs="Times New Roman"/>
          <w:color w:val="FF0000"/>
          <w:sz w:val="24"/>
          <w:szCs w:val="24"/>
        </w:rPr>
        <w:t xml:space="preserve">makes any revisions to </w:t>
      </w:r>
      <w:r w:rsidRPr="00E101E9">
        <w:rPr>
          <w:rFonts w:ascii="Times New Roman" w:hAnsi="Times New Roman" w:cs="Times New Roman"/>
          <w:color w:val="FF0000"/>
          <w:sz w:val="24"/>
          <w:szCs w:val="24"/>
        </w:rPr>
        <w:t xml:space="preserve">the work plan in the </w:t>
      </w:r>
      <w:r w:rsidRPr="00E101E9" w:rsidR="0049196A">
        <w:rPr>
          <w:rFonts w:ascii="Times New Roman" w:hAnsi="Times New Roman" w:cs="Times New Roman"/>
          <w:color w:val="FF0000"/>
          <w:sz w:val="24"/>
          <w:szCs w:val="24"/>
        </w:rPr>
        <w:t>Word template</w:t>
      </w:r>
      <w:r w:rsidRPr="00E101E9">
        <w:rPr>
          <w:rFonts w:ascii="Times New Roman" w:hAnsi="Times New Roman" w:cs="Times New Roman"/>
          <w:color w:val="FF0000"/>
          <w:sz w:val="24"/>
          <w:szCs w:val="24"/>
        </w:rPr>
        <w:t>.</w:t>
      </w:r>
    </w:p>
    <w:p w:rsidR="00E51171" w:rsidP="00466987" w:rsidRDefault="00E51171" w14:paraId="16F8FA22" w14:textId="77777777">
      <w:pPr>
        <w:spacing w:after="0" w:line="240" w:lineRule="auto"/>
        <w:ind w:left="720"/>
        <w:rPr>
          <w:rFonts w:ascii="Times New Roman" w:hAnsi="Times New Roman" w:cs="Times New Roman"/>
          <w:sz w:val="24"/>
          <w:szCs w:val="24"/>
        </w:rPr>
      </w:pPr>
    </w:p>
    <w:p w:rsidRPr="003E1442" w:rsidR="00475038" w:rsidP="00475038" w:rsidRDefault="00F835E4" w14:paraId="5054946C" w14:textId="103E898C">
      <w:pPr>
        <w:spacing w:after="0" w:line="240" w:lineRule="auto"/>
        <w:rPr>
          <w:rFonts w:ascii="Times New Roman" w:hAnsi="Times New Roman" w:cs="Times New Roman"/>
          <w:color w:val="FF0000"/>
          <w:sz w:val="24"/>
          <w:szCs w:val="24"/>
        </w:rPr>
      </w:pPr>
      <w:r w:rsidRPr="4AD0399B" w:rsidR="00F835E4">
        <w:rPr>
          <w:rFonts w:ascii="Times New Roman" w:hAnsi="Times New Roman" w:cs="Times New Roman"/>
          <w:color w:val="FF0000"/>
          <w:sz w:val="24"/>
          <w:szCs w:val="24"/>
        </w:rPr>
        <w:t>8</w:t>
      </w:r>
      <w:r w:rsidRPr="4AD0399B" w:rsidR="00475038">
        <w:rPr>
          <w:rFonts w:ascii="Times New Roman" w:hAnsi="Times New Roman" w:cs="Times New Roman"/>
          <w:color w:val="FF0000"/>
          <w:sz w:val="24"/>
          <w:szCs w:val="24"/>
        </w:rPr>
        <w:t>. SPHD/PSS reviews and approves SSF</w:t>
      </w:r>
      <w:r w:rsidRPr="4AD0399B" w:rsidR="0097009C">
        <w:rPr>
          <w:rFonts w:ascii="Times New Roman" w:hAnsi="Times New Roman" w:cs="Times New Roman"/>
          <w:color w:val="FF0000"/>
          <w:sz w:val="24"/>
          <w:szCs w:val="24"/>
        </w:rPr>
        <w:t xml:space="preserve"> on the </w:t>
      </w:r>
      <w:hyperlink r:id="Rb897381d9a3845a3">
        <w:r w:rsidRPr="4AD0399B" w:rsidR="0097009C">
          <w:rPr>
            <w:rStyle w:val="Hyperlink"/>
            <w:rFonts w:ascii="Times New Roman" w:hAnsi="Times New Roman" w:cs="Times New Roman"/>
            <w:sz w:val="24"/>
            <w:szCs w:val="24"/>
          </w:rPr>
          <w:t>Survey Planning page</w:t>
        </w:r>
      </w:hyperlink>
      <w:r w:rsidRPr="4AD0399B" w:rsidR="00D05A8D">
        <w:rPr>
          <w:rFonts w:ascii="Times New Roman" w:hAnsi="Times New Roman" w:cs="Times New Roman"/>
          <w:color w:val="FF0000"/>
          <w:sz w:val="24"/>
          <w:szCs w:val="24"/>
        </w:rPr>
        <w:t>.</w:t>
      </w:r>
      <w:r w:rsidRPr="4AD0399B" w:rsidR="00D80536">
        <w:rPr>
          <w:rFonts w:ascii="Times New Roman" w:hAnsi="Times New Roman" w:cs="Times New Roman"/>
          <w:color w:val="FF0000"/>
          <w:sz w:val="24"/>
          <w:szCs w:val="24"/>
        </w:rPr>
        <w:t xml:space="preserve"> </w:t>
      </w:r>
    </w:p>
    <w:p w:rsidRPr="00A25AD2" w:rsidR="00466987" w:rsidP="00466987" w:rsidRDefault="00466987" w14:paraId="71E65AF9" w14:textId="77777777">
      <w:pPr>
        <w:spacing w:after="0" w:line="240" w:lineRule="auto"/>
        <w:rPr>
          <w:rFonts w:ascii="Times New Roman" w:hAnsi="Times New Roman" w:cs="Times New Roman"/>
          <w:sz w:val="24"/>
          <w:szCs w:val="24"/>
        </w:rPr>
      </w:pPr>
    </w:p>
    <w:p w:rsidRPr="00690711" w:rsidR="00075C36" w:rsidP="00075C36" w:rsidRDefault="00F835E4" w14:paraId="5F3C0E90" w14:textId="2BE35179">
      <w:p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9</w:t>
      </w:r>
      <w:r w:rsidRPr="00690711" w:rsidR="008D6937">
        <w:rPr>
          <w:rFonts w:ascii="Times New Roman" w:hAnsi="Times New Roman" w:cs="Times New Roman"/>
          <w:color w:val="FF0000"/>
          <w:sz w:val="24"/>
          <w:szCs w:val="24"/>
        </w:rPr>
        <w:t xml:space="preserve">. </w:t>
      </w:r>
      <w:r w:rsidRPr="00690711" w:rsidR="00075C36">
        <w:rPr>
          <w:rFonts w:ascii="Times New Roman" w:hAnsi="Times New Roman" w:cs="Times New Roman"/>
          <w:color w:val="FF0000"/>
          <w:sz w:val="24"/>
          <w:szCs w:val="24"/>
        </w:rPr>
        <w:t>C</w:t>
      </w:r>
      <w:r w:rsidRPr="00690711" w:rsidR="000A7557">
        <w:rPr>
          <w:rFonts w:ascii="Times New Roman" w:hAnsi="Times New Roman" w:cs="Times New Roman"/>
          <w:color w:val="FF0000"/>
          <w:sz w:val="24"/>
          <w:szCs w:val="24"/>
        </w:rPr>
        <w:t>ooperator: c</w:t>
      </w:r>
      <w:r w:rsidRPr="00690711" w:rsidR="00075C36">
        <w:rPr>
          <w:rFonts w:ascii="Times New Roman" w:hAnsi="Times New Roman" w:cs="Times New Roman"/>
          <w:color w:val="FF0000"/>
          <w:sz w:val="24"/>
          <w:szCs w:val="24"/>
        </w:rPr>
        <w:t>reate pdf.</w:t>
      </w:r>
    </w:p>
    <w:p w:rsidRPr="00690711" w:rsidR="006512A7" w:rsidP="006512A7" w:rsidRDefault="006512A7" w14:paraId="2D3E063B" w14:textId="77777777">
      <w:pPr>
        <w:spacing w:after="0" w:line="252" w:lineRule="auto"/>
        <w:rPr>
          <w:rFonts w:eastAsiaTheme="minorEastAsia"/>
          <w:color w:val="FF0000"/>
          <w:sz w:val="24"/>
          <w:szCs w:val="24"/>
        </w:rPr>
      </w:pPr>
      <w:r w:rsidRPr="00690711">
        <w:rPr>
          <w:rFonts w:ascii="Times New Roman" w:hAnsi="Times New Roman" w:cs="Times New Roman"/>
          <w:color w:val="FF0000"/>
          <w:sz w:val="24"/>
          <w:szCs w:val="24"/>
        </w:rPr>
        <w:t>You will need to create one combined pdf of your Work and Financial Plans. To do this, you may either:</w:t>
      </w:r>
    </w:p>
    <w:p w:rsidRPr="00A850C4" w:rsidR="006512A7" w:rsidP="006512A7" w:rsidRDefault="006512A7" w14:paraId="3F81D78E" w14:textId="3CB4BA13">
      <w:pPr>
        <w:pStyle w:val="ListParagraph"/>
        <w:numPr>
          <w:ilvl w:val="0"/>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Export the Financial Plan out of the interface, add to your Work Plan Word document, and create one pdf.</w:t>
      </w:r>
    </w:p>
    <w:p w:rsidRPr="00690711" w:rsidR="006512A7" w:rsidP="4AD0399B" w:rsidRDefault="006512A7" w14:paraId="73373F6B" w14:textId="11FCA506">
      <w:pPr>
        <w:pStyle w:val="ListParagraph"/>
        <w:numPr>
          <w:ilvl w:val="0"/>
          <w:numId w:val="6"/>
        </w:numPr>
        <w:spacing w:after="0" w:line="252" w:lineRule="auto"/>
        <w:rPr>
          <w:rFonts w:eastAsia="游明朝" w:eastAsiaTheme="minorEastAsia"/>
          <w:color w:val="FF0000"/>
          <w:sz w:val="24"/>
          <w:szCs w:val="24"/>
        </w:rPr>
      </w:pPr>
      <w:r w:rsidRPr="4AD0399B" w:rsidR="006512A7">
        <w:rPr>
          <w:rFonts w:ascii="Times New Roman" w:hAnsi="Times New Roman" w:cs="Times New Roman"/>
          <w:color w:val="FF0000"/>
          <w:sz w:val="24"/>
          <w:szCs w:val="24"/>
        </w:rPr>
        <w:t>Or,</w:t>
      </w:r>
      <w:r w:rsidRPr="4AD0399B" w:rsidR="006512A7">
        <w:rPr>
          <w:rFonts w:ascii="Times New Roman" w:hAnsi="Times New Roman" w:cs="Times New Roman"/>
          <w:color w:val="FF0000"/>
          <w:sz w:val="24"/>
          <w:szCs w:val="24"/>
        </w:rPr>
        <w:t xml:space="preserve"> you may fill out the </w:t>
      </w:r>
      <w:hyperlink r:id="R04a2e8ee33d449e7">
        <w:r w:rsidRPr="4AD0399B" w:rsidR="00805A52">
          <w:rPr>
            <w:rStyle w:val="Hyperlink"/>
            <w:rFonts w:ascii="Times New Roman" w:hAnsi="Times New Roman" w:cs="Times New Roman"/>
            <w:sz w:val="24"/>
            <w:szCs w:val="24"/>
          </w:rPr>
          <w:t>Financial Plan Template</w:t>
        </w:r>
      </w:hyperlink>
      <w:r w:rsidRPr="4AD0399B" w:rsidR="00805A52">
        <w:rPr>
          <w:rFonts w:ascii="Times New Roman" w:hAnsi="Times New Roman" w:cs="Times New Roman"/>
          <w:color w:val="FF0000"/>
          <w:sz w:val="24"/>
          <w:szCs w:val="24"/>
        </w:rPr>
        <w:t xml:space="preserve"> </w:t>
      </w:r>
      <w:r w:rsidRPr="4AD0399B" w:rsidR="006512A7">
        <w:rPr>
          <w:rFonts w:ascii="Times New Roman" w:hAnsi="Times New Roman" w:cs="Times New Roman"/>
          <w:color w:val="FF0000"/>
          <w:sz w:val="24"/>
          <w:szCs w:val="24"/>
        </w:rPr>
        <w:t xml:space="preserve">and combine this into one pdf with your Work Plan. </w:t>
      </w:r>
    </w:p>
    <w:p w:rsidR="006512A7" w:rsidP="00D61618" w:rsidRDefault="006512A7" w14:paraId="1F41754E" w14:textId="77777777">
      <w:pPr>
        <w:spacing w:after="0" w:line="240" w:lineRule="auto"/>
        <w:ind w:left="720"/>
        <w:rPr>
          <w:rFonts w:ascii="Times New Roman" w:hAnsi="Times New Roman" w:cs="Times New Roman"/>
          <w:sz w:val="24"/>
          <w:szCs w:val="24"/>
        </w:rPr>
      </w:pPr>
    </w:p>
    <w:p w:rsidRPr="00466987" w:rsidR="00466987" w:rsidP="008D6937" w:rsidRDefault="00F835E4" w14:paraId="65313C6A" w14:textId="5ACDAEB7">
      <w:pPr>
        <w:rPr>
          <w:rFonts w:ascii="Times New Roman" w:hAnsi="Times New Roman" w:cs="Times New Roman"/>
          <w:color w:val="FF0000"/>
          <w:sz w:val="24"/>
          <w:szCs w:val="24"/>
        </w:rPr>
      </w:pPr>
      <w:r>
        <w:rPr>
          <w:rFonts w:ascii="Times New Roman" w:hAnsi="Times New Roman" w:cs="Times New Roman"/>
          <w:color w:val="FF0000"/>
          <w:sz w:val="24"/>
          <w:szCs w:val="24"/>
        </w:rPr>
        <w:t>10</w:t>
      </w:r>
      <w:r w:rsidRPr="00466987" w:rsidR="00075C36">
        <w:rPr>
          <w:rFonts w:ascii="Times New Roman" w:hAnsi="Times New Roman" w:cs="Times New Roman"/>
          <w:color w:val="FF0000"/>
          <w:sz w:val="24"/>
          <w:szCs w:val="24"/>
        </w:rPr>
        <w:t xml:space="preserve">. </w:t>
      </w:r>
      <w:r w:rsidR="00F13413">
        <w:rPr>
          <w:rFonts w:ascii="Times New Roman" w:hAnsi="Times New Roman" w:cs="Times New Roman"/>
          <w:color w:val="FF0000"/>
          <w:sz w:val="24"/>
          <w:szCs w:val="24"/>
        </w:rPr>
        <w:t>ADODR and ROAR sign pdf.</w:t>
      </w:r>
      <w:r w:rsidRPr="00466987" w:rsidR="00075C36">
        <w:rPr>
          <w:rFonts w:ascii="Times New Roman" w:hAnsi="Times New Roman" w:cs="Times New Roman"/>
          <w:color w:val="FF0000"/>
          <w:sz w:val="24"/>
          <w:szCs w:val="24"/>
        </w:rPr>
        <w:t xml:space="preserve"> </w:t>
      </w:r>
    </w:p>
    <w:p w:rsidR="008D6937" w:rsidP="00432E3B" w:rsidRDefault="00F835E4" w14:paraId="0A82BC9C" w14:textId="7D9E0DB0">
      <w:pPr>
        <w:spacing w:after="0" w:line="240" w:lineRule="auto"/>
        <w:rPr>
          <w:rFonts w:ascii="Times New Roman" w:hAnsi="Times New Roman" w:cs="Times New Roman"/>
          <w:color w:val="FF0000"/>
          <w:sz w:val="24"/>
          <w:szCs w:val="24"/>
        </w:rPr>
      </w:pPr>
      <w:r w:rsidRPr="4AD0399B" w:rsidR="00F835E4">
        <w:rPr>
          <w:rFonts w:ascii="Times New Roman" w:hAnsi="Times New Roman" w:cs="Times New Roman"/>
          <w:color w:val="FF0000"/>
          <w:sz w:val="24"/>
          <w:szCs w:val="24"/>
        </w:rPr>
        <w:t>11</w:t>
      </w:r>
      <w:r w:rsidRPr="4AD0399B" w:rsidR="00E27262">
        <w:rPr>
          <w:rFonts w:ascii="Times New Roman" w:hAnsi="Times New Roman" w:cs="Times New Roman"/>
          <w:color w:val="FF0000"/>
          <w:sz w:val="24"/>
          <w:szCs w:val="24"/>
        </w:rPr>
        <w:t>. ADODR</w:t>
      </w:r>
      <w:r w:rsidRPr="4AD0399B" w:rsidR="008066F4">
        <w:rPr>
          <w:rFonts w:ascii="Times New Roman" w:hAnsi="Times New Roman" w:cs="Times New Roman"/>
          <w:color w:val="FF0000"/>
          <w:sz w:val="24"/>
          <w:szCs w:val="24"/>
        </w:rPr>
        <w:t xml:space="preserve">: </w:t>
      </w:r>
      <w:r w:rsidRPr="4AD0399B" w:rsidR="00E27262">
        <w:rPr>
          <w:rFonts w:ascii="Times New Roman" w:hAnsi="Times New Roman" w:cs="Times New Roman"/>
          <w:color w:val="FF0000"/>
          <w:sz w:val="24"/>
          <w:szCs w:val="24"/>
        </w:rPr>
        <w:t xml:space="preserve">upload </w:t>
      </w:r>
      <w:r w:rsidRPr="4AD0399B" w:rsidR="008066F4">
        <w:rPr>
          <w:rFonts w:ascii="Times New Roman" w:hAnsi="Times New Roman" w:cs="Times New Roman"/>
          <w:color w:val="FF0000"/>
          <w:sz w:val="24"/>
          <w:szCs w:val="24"/>
        </w:rPr>
        <w:t xml:space="preserve">pdf of work plans </w:t>
      </w:r>
      <w:r w:rsidRPr="4AD0399B" w:rsidR="00E27262">
        <w:rPr>
          <w:rFonts w:ascii="Times New Roman" w:hAnsi="Times New Roman" w:cs="Times New Roman"/>
          <w:color w:val="FF0000"/>
          <w:sz w:val="24"/>
          <w:szCs w:val="24"/>
        </w:rPr>
        <w:t xml:space="preserve">to </w:t>
      </w:r>
      <w:hyperlink r:id="Rc4f74ccd7557420b">
        <w:r w:rsidRPr="4AD0399B" w:rsidR="008066F4">
          <w:rPr>
            <w:rStyle w:val="Hyperlink"/>
            <w:rFonts w:ascii="Times New Roman" w:hAnsi="Times New Roman" w:cs="Times New Roman"/>
            <w:sz w:val="24"/>
            <w:szCs w:val="24"/>
          </w:rPr>
          <w:t xml:space="preserve">PPQ Agreements </w:t>
        </w:r>
        <w:r w:rsidRPr="4AD0399B" w:rsidR="00E27262">
          <w:rPr>
            <w:rStyle w:val="Hyperlink"/>
            <w:rFonts w:ascii="Times New Roman" w:hAnsi="Times New Roman" w:cs="Times New Roman"/>
            <w:sz w:val="24"/>
            <w:szCs w:val="24"/>
          </w:rPr>
          <w:t>ShareP</w:t>
        </w:r>
        <w:r w:rsidRPr="4AD0399B" w:rsidR="008D6937">
          <w:rPr>
            <w:rStyle w:val="Hyperlink"/>
            <w:rFonts w:ascii="Times New Roman" w:hAnsi="Times New Roman" w:cs="Times New Roman"/>
            <w:sz w:val="24"/>
            <w:szCs w:val="24"/>
          </w:rPr>
          <w:t>oint</w:t>
        </w:r>
        <w:r w:rsidRPr="4AD0399B" w:rsidR="008066F4">
          <w:rPr>
            <w:rStyle w:val="Hyperlink"/>
            <w:rFonts w:ascii="Times New Roman" w:hAnsi="Times New Roman" w:cs="Times New Roman"/>
            <w:sz w:val="24"/>
            <w:szCs w:val="24"/>
          </w:rPr>
          <w:t xml:space="preserve"> site</w:t>
        </w:r>
      </w:hyperlink>
      <w:r w:rsidRPr="4AD0399B" w:rsidR="008066F4">
        <w:rPr>
          <w:rFonts w:ascii="Times New Roman" w:hAnsi="Times New Roman" w:cs="Times New Roman"/>
          <w:color w:val="FF0000"/>
          <w:sz w:val="24"/>
          <w:szCs w:val="24"/>
        </w:rPr>
        <w:t>.</w:t>
      </w:r>
    </w:p>
    <w:p w:rsidRPr="00432E3B" w:rsidR="00432E3B" w:rsidP="00432E3B" w:rsidRDefault="00432E3B" w14:paraId="06CD2BDC" w14:textId="77777777">
      <w:pPr>
        <w:pStyle w:val="ListParagraph"/>
        <w:spacing w:after="0" w:line="240" w:lineRule="auto"/>
        <w:rPr>
          <w:rFonts w:ascii="Times New Roman" w:hAnsi="Times New Roman" w:cs="Times New Roman"/>
          <w:i/>
          <w:color w:val="FF0000"/>
          <w:sz w:val="24"/>
          <w:szCs w:val="24"/>
        </w:rPr>
      </w:pPr>
    </w:p>
    <w:p w:rsidRPr="00F2755D" w:rsidR="00486CAA" w:rsidP="00486CAA" w:rsidRDefault="00963F5A" w14:paraId="5F3C0D98" w14:textId="25AEA0C8">
      <w:pPr>
        <w:spacing w:after="0" w:line="240" w:lineRule="auto"/>
        <w:rPr>
          <w:rFonts w:ascii="Times New Roman" w:hAnsi="Times New Roman" w:cs="Times New Roman"/>
          <w:i/>
          <w:color w:val="FF0000"/>
          <w:sz w:val="24"/>
          <w:szCs w:val="24"/>
        </w:rPr>
      </w:pPr>
      <w:r>
        <w:rPr>
          <w:rFonts w:ascii="Times New Roman" w:hAnsi="Times New Roman" w:cs="Times New Roman"/>
          <w:color w:val="FF0000"/>
          <w:sz w:val="24"/>
          <w:szCs w:val="24"/>
        </w:rPr>
        <w:t>1</w:t>
      </w:r>
      <w:r w:rsidR="00F835E4">
        <w:rPr>
          <w:rFonts w:ascii="Times New Roman" w:hAnsi="Times New Roman" w:cs="Times New Roman"/>
          <w:color w:val="FF0000"/>
          <w:sz w:val="24"/>
          <w:szCs w:val="24"/>
        </w:rPr>
        <w:t>2</w:t>
      </w:r>
      <w:r w:rsidRPr="00F2755D" w:rsidR="00E27262">
        <w:rPr>
          <w:rFonts w:ascii="Times New Roman" w:hAnsi="Times New Roman" w:cs="Times New Roman"/>
          <w:color w:val="FF0000"/>
          <w:sz w:val="24"/>
          <w:szCs w:val="24"/>
        </w:rPr>
        <w:t xml:space="preserve">. </w:t>
      </w:r>
      <w:r w:rsidRPr="00F2755D" w:rsidR="008066F4">
        <w:rPr>
          <w:rFonts w:ascii="Times New Roman" w:hAnsi="Times New Roman" w:cs="Times New Roman"/>
          <w:color w:val="FF0000"/>
          <w:sz w:val="24"/>
          <w:szCs w:val="24"/>
        </w:rPr>
        <w:t>National Operations Manager for Pest Detection (NOM)</w:t>
      </w:r>
      <w:r w:rsidRPr="00F2755D" w:rsidR="003D5556">
        <w:rPr>
          <w:rFonts w:ascii="Times New Roman" w:hAnsi="Times New Roman" w:cs="Times New Roman"/>
          <w:color w:val="FF0000"/>
          <w:sz w:val="24"/>
          <w:szCs w:val="24"/>
        </w:rPr>
        <w:t>: reviews pdf</w:t>
      </w:r>
      <w:r w:rsidR="00F2755D">
        <w:rPr>
          <w:rFonts w:ascii="Times New Roman" w:hAnsi="Times New Roman" w:cs="Times New Roman"/>
          <w:color w:val="FF0000"/>
          <w:sz w:val="24"/>
          <w:szCs w:val="24"/>
        </w:rPr>
        <w:t>s</w:t>
      </w:r>
      <w:r w:rsidRPr="00F2755D" w:rsidR="003D5556">
        <w:rPr>
          <w:rFonts w:ascii="Times New Roman" w:hAnsi="Times New Roman" w:cs="Times New Roman"/>
          <w:color w:val="FF0000"/>
          <w:sz w:val="24"/>
          <w:szCs w:val="24"/>
        </w:rPr>
        <w:t xml:space="preserve"> of work plans on PPQ Agreements SharePoint site.</w:t>
      </w:r>
    </w:p>
    <w:p w:rsidRPr="0037545D" w:rsidR="00376E54" w:rsidP="003E4B05" w:rsidRDefault="008066F4" w14:paraId="47A92FB3" w14:textId="77777777">
      <w:pPr>
        <w:pStyle w:val="ListParagraph"/>
        <w:numPr>
          <w:ilvl w:val="0"/>
          <w:numId w:val="4"/>
        </w:numPr>
        <w:spacing w:after="0" w:line="240" w:lineRule="auto"/>
        <w:rPr>
          <w:rFonts w:ascii="Times New Roman" w:hAnsi="Times New Roman" w:cs="Times New Roman"/>
          <w:color w:val="FF0000"/>
          <w:sz w:val="24"/>
          <w:szCs w:val="24"/>
        </w:rPr>
      </w:pPr>
      <w:r w:rsidRPr="0037545D">
        <w:rPr>
          <w:rFonts w:ascii="Times New Roman" w:hAnsi="Times New Roman" w:cs="Times New Roman"/>
          <w:color w:val="FF0000"/>
          <w:sz w:val="24"/>
          <w:szCs w:val="24"/>
        </w:rPr>
        <w:t xml:space="preserve">The </w:t>
      </w:r>
      <w:r w:rsidRPr="0037545D" w:rsidR="00F2755D">
        <w:rPr>
          <w:rFonts w:ascii="Times New Roman" w:hAnsi="Times New Roman" w:cs="Times New Roman"/>
          <w:color w:val="FF0000"/>
          <w:sz w:val="24"/>
          <w:szCs w:val="24"/>
        </w:rPr>
        <w:t xml:space="preserve">NOM </w:t>
      </w:r>
      <w:r w:rsidRPr="0037545D">
        <w:rPr>
          <w:rFonts w:ascii="Times New Roman" w:hAnsi="Times New Roman" w:cs="Times New Roman"/>
          <w:color w:val="FF0000"/>
          <w:sz w:val="24"/>
          <w:szCs w:val="24"/>
        </w:rPr>
        <w:t xml:space="preserve">reviews </w:t>
      </w:r>
      <w:r w:rsidRPr="0037545D" w:rsidR="00376E54">
        <w:rPr>
          <w:rFonts w:ascii="Times New Roman" w:hAnsi="Times New Roman" w:cs="Times New Roman"/>
          <w:color w:val="FF0000"/>
          <w:sz w:val="24"/>
          <w:szCs w:val="24"/>
        </w:rPr>
        <w:t xml:space="preserve">the work plan and SSF. </w:t>
      </w:r>
    </w:p>
    <w:p w:rsidR="00872D43" w:rsidP="00872D43" w:rsidRDefault="00872D43" w14:paraId="1639688C" w14:textId="77777777">
      <w:pPr>
        <w:spacing w:after="0" w:line="240" w:lineRule="auto"/>
        <w:rPr>
          <w:rFonts w:ascii="Times New Roman" w:hAnsi="Times New Roman" w:cs="Times New Roman"/>
          <w:color w:val="FF0000"/>
          <w:sz w:val="24"/>
          <w:szCs w:val="24"/>
        </w:rPr>
      </w:pPr>
    </w:p>
    <w:p w:rsidRPr="00872D43" w:rsidR="006F4541" w:rsidP="00872D43" w:rsidRDefault="00963F5A" w14:paraId="202BBAAC" w14:textId="358355EA">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r w:rsidR="00F835E4">
        <w:rPr>
          <w:rFonts w:ascii="Times New Roman" w:hAnsi="Times New Roman" w:cs="Times New Roman"/>
          <w:color w:val="FF0000"/>
          <w:sz w:val="24"/>
          <w:szCs w:val="24"/>
        </w:rPr>
        <w:t>3</w:t>
      </w:r>
      <w:r w:rsidR="006F4541">
        <w:rPr>
          <w:rFonts w:ascii="Times New Roman" w:hAnsi="Times New Roman" w:cs="Times New Roman"/>
          <w:color w:val="FF0000"/>
          <w:sz w:val="24"/>
          <w:szCs w:val="24"/>
        </w:rPr>
        <w:t>. If revisions are requested by the NOM:</w:t>
      </w:r>
    </w:p>
    <w:p w:rsidRPr="00690711" w:rsidR="00486CAA" w:rsidP="003E4B05" w:rsidRDefault="00376E54" w14:paraId="630AD8C0" w14:textId="0DFAA449">
      <w:pPr>
        <w:pStyle w:val="ListParagraph"/>
        <w:numPr>
          <w:ilvl w:val="0"/>
          <w:numId w:val="2"/>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 xml:space="preserve">There may </w:t>
      </w:r>
      <w:r w:rsidRPr="00690711" w:rsidR="00E27262">
        <w:rPr>
          <w:rFonts w:ascii="Times New Roman" w:hAnsi="Times New Roman" w:cs="Times New Roman"/>
          <w:color w:val="FF0000"/>
          <w:sz w:val="24"/>
          <w:szCs w:val="24"/>
        </w:rPr>
        <w:t xml:space="preserve">be a back and forth with revisions to </w:t>
      </w:r>
      <w:r w:rsidRPr="00690711">
        <w:rPr>
          <w:rFonts w:ascii="Times New Roman" w:hAnsi="Times New Roman" w:cs="Times New Roman"/>
          <w:color w:val="FF0000"/>
          <w:sz w:val="24"/>
          <w:szCs w:val="24"/>
        </w:rPr>
        <w:t xml:space="preserve">the </w:t>
      </w:r>
      <w:r w:rsidRPr="00690711" w:rsidR="00E27262">
        <w:rPr>
          <w:rFonts w:ascii="Times New Roman" w:hAnsi="Times New Roman" w:cs="Times New Roman"/>
          <w:color w:val="FF0000"/>
          <w:sz w:val="24"/>
          <w:szCs w:val="24"/>
        </w:rPr>
        <w:t xml:space="preserve">SSF and/or work plan. </w:t>
      </w:r>
    </w:p>
    <w:p w:rsidRPr="00690711" w:rsidR="00381E1D" w:rsidP="003E4B05" w:rsidRDefault="00376E54" w14:paraId="68139D6B" w14:textId="718D96F5">
      <w:pPr>
        <w:pStyle w:val="ListParagraph"/>
        <w:numPr>
          <w:ilvl w:val="0"/>
          <w:numId w:val="2"/>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cooperator perform</w:t>
      </w:r>
      <w:r w:rsidRPr="00690711" w:rsidR="00BC76D3">
        <w:rPr>
          <w:rFonts w:ascii="Times New Roman" w:hAnsi="Times New Roman" w:cs="Times New Roman"/>
          <w:color w:val="FF0000"/>
          <w:sz w:val="24"/>
          <w:szCs w:val="24"/>
        </w:rPr>
        <w:t>s</w:t>
      </w:r>
      <w:r w:rsidRPr="00690711">
        <w:rPr>
          <w:rFonts w:ascii="Times New Roman" w:hAnsi="Times New Roman" w:cs="Times New Roman"/>
          <w:color w:val="FF0000"/>
          <w:sz w:val="24"/>
          <w:szCs w:val="24"/>
        </w:rPr>
        <w:t xml:space="preserve"> revisions in the SSF (go back to step 1).</w:t>
      </w:r>
      <w:r w:rsidRPr="00690711" w:rsidR="00801F33">
        <w:rPr>
          <w:rFonts w:ascii="Times New Roman" w:hAnsi="Times New Roman" w:cs="Times New Roman"/>
          <w:color w:val="FF0000"/>
          <w:sz w:val="24"/>
          <w:szCs w:val="24"/>
        </w:rPr>
        <w:t xml:space="preserve"> This would follow</w:t>
      </w:r>
      <w:r w:rsidRPr="00690711" w:rsidR="00357B82">
        <w:rPr>
          <w:rFonts w:ascii="Times New Roman" w:hAnsi="Times New Roman" w:cs="Times New Roman"/>
          <w:color w:val="FF0000"/>
          <w:sz w:val="24"/>
          <w:szCs w:val="24"/>
        </w:rPr>
        <w:t xml:space="preserve"> the</w:t>
      </w:r>
      <w:r w:rsidRPr="00690711" w:rsidR="00801F33">
        <w:rPr>
          <w:rFonts w:ascii="Times New Roman" w:hAnsi="Times New Roman" w:cs="Times New Roman"/>
          <w:color w:val="FF0000"/>
          <w:sz w:val="24"/>
          <w:szCs w:val="24"/>
        </w:rPr>
        <w:t xml:space="preserve"> current process for revisions to the SSF</w:t>
      </w:r>
      <w:r w:rsidRPr="00690711" w:rsidR="00381E1D">
        <w:rPr>
          <w:rFonts w:ascii="Times New Roman" w:hAnsi="Times New Roman" w:cs="Times New Roman"/>
          <w:color w:val="FF0000"/>
          <w:sz w:val="24"/>
          <w:szCs w:val="24"/>
        </w:rPr>
        <w:t>:</w:t>
      </w:r>
    </w:p>
    <w:p w:rsidRPr="00690711" w:rsidR="00381E1D" w:rsidP="00381E1D" w:rsidRDefault="00801F33" w14:paraId="622E355A" w14:textId="77777777">
      <w:pPr>
        <w:pStyle w:val="ListParagraph"/>
        <w:spacing w:after="0" w:line="240" w:lineRule="auto"/>
        <w:ind w:left="1440"/>
        <w:rPr>
          <w:rFonts w:ascii="Times New Roman" w:hAnsi="Times New Roman" w:cs="Times New Roman"/>
          <w:color w:val="FF0000"/>
          <w:sz w:val="24"/>
          <w:szCs w:val="24"/>
        </w:rPr>
      </w:pPr>
      <w:r w:rsidRPr="00690711">
        <w:rPr>
          <w:rFonts w:ascii="Times New Roman" w:hAnsi="Times New Roman" w:cs="Times New Roman"/>
          <w:color w:val="FF0000"/>
          <w:sz w:val="24"/>
          <w:szCs w:val="24"/>
        </w:rPr>
        <w:t>1) NOM rejects the SSF</w:t>
      </w:r>
      <w:r w:rsidRPr="00690711" w:rsidR="00381E1D">
        <w:rPr>
          <w:rFonts w:ascii="Times New Roman" w:hAnsi="Times New Roman" w:cs="Times New Roman"/>
          <w:color w:val="FF0000"/>
          <w:sz w:val="24"/>
          <w:szCs w:val="24"/>
        </w:rPr>
        <w:t>.</w:t>
      </w:r>
    </w:p>
    <w:p w:rsidRPr="00690711" w:rsidR="00381E1D" w:rsidP="00381E1D" w:rsidRDefault="00801F33" w14:paraId="17FB72CF" w14:textId="77777777">
      <w:pPr>
        <w:pStyle w:val="ListParagraph"/>
        <w:spacing w:after="0" w:line="240" w:lineRule="auto"/>
        <w:ind w:left="1440"/>
        <w:rPr>
          <w:rFonts w:ascii="Times New Roman" w:hAnsi="Times New Roman" w:cs="Times New Roman"/>
          <w:color w:val="FF0000"/>
          <w:sz w:val="24"/>
          <w:szCs w:val="24"/>
        </w:rPr>
      </w:pPr>
      <w:r w:rsidRPr="00690711">
        <w:rPr>
          <w:rFonts w:ascii="Times New Roman" w:hAnsi="Times New Roman" w:cs="Times New Roman"/>
          <w:color w:val="FF0000"/>
          <w:sz w:val="24"/>
          <w:szCs w:val="24"/>
        </w:rPr>
        <w:t>2) The SSC revises the SSF</w:t>
      </w:r>
      <w:r w:rsidRPr="00690711" w:rsidR="00381E1D">
        <w:rPr>
          <w:rFonts w:ascii="Times New Roman" w:hAnsi="Times New Roman" w:cs="Times New Roman"/>
          <w:color w:val="FF0000"/>
          <w:sz w:val="24"/>
          <w:szCs w:val="24"/>
        </w:rPr>
        <w:t>.</w:t>
      </w:r>
    </w:p>
    <w:p w:rsidRPr="00690711" w:rsidR="00376E54" w:rsidP="00381E1D" w:rsidRDefault="00801F33" w14:paraId="637D397E" w14:textId="06737FD3">
      <w:pPr>
        <w:pStyle w:val="ListParagraph"/>
        <w:spacing w:after="0" w:line="240" w:lineRule="auto"/>
        <w:ind w:left="1440"/>
        <w:rPr>
          <w:rFonts w:ascii="Times New Roman" w:hAnsi="Times New Roman" w:cs="Times New Roman"/>
          <w:color w:val="FF0000"/>
          <w:sz w:val="24"/>
          <w:szCs w:val="24"/>
        </w:rPr>
      </w:pPr>
      <w:r w:rsidRPr="00690711">
        <w:rPr>
          <w:rFonts w:ascii="Times New Roman" w:hAnsi="Times New Roman" w:cs="Times New Roman"/>
          <w:color w:val="FF0000"/>
          <w:sz w:val="24"/>
          <w:szCs w:val="24"/>
        </w:rPr>
        <w:t>3) The SPHD/PSS approves the SSF, sending it back to the NOM.</w:t>
      </w:r>
    </w:p>
    <w:p w:rsidRPr="00FC646E" w:rsidR="00F16566" w:rsidP="003E4B05" w:rsidRDefault="00993DD8" w14:paraId="070DDE2A" w14:textId="77777777">
      <w:pPr>
        <w:pStyle w:val="ListParagraph"/>
        <w:numPr>
          <w:ilvl w:val="0"/>
          <w:numId w:val="2"/>
        </w:numPr>
        <w:spacing w:after="0" w:line="240" w:lineRule="auto"/>
        <w:rPr>
          <w:rFonts w:ascii="Times New Roman" w:hAnsi="Times New Roman" w:cs="Times New Roman"/>
          <w:color w:val="FF0000"/>
          <w:sz w:val="24"/>
          <w:szCs w:val="24"/>
        </w:rPr>
      </w:pPr>
      <w:r w:rsidRPr="00FC646E">
        <w:rPr>
          <w:rFonts w:ascii="Times New Roman" w:hAnsi="Times New Roman" w:cs="Times New Roman"/>
          <w:color w:val="FF0000"/>
          <w:sz w:val="24"/>
          <w:szCs w:val="24"/>
        </w:rPr>
        <w:t xml:space="preserve">ADODR </w:t>
      </w:r>
      <w:r w:rsidRPr="00FC646E" w:rsidR="00650ECA">
        <w:rPr>
          <w:rFonts w:ascii="Times New Roman" w:hAnsi="Times New Roman" w:cs="Times New Roman"/>
          <w:color w:val="FF0000"/>
          <w:sz w:val="24"/>
          <w:szCs w:val="24"/>
        </w:rPr>
        <w:t xml:space="preserve">follows step 8-9 again. ADODR </w:t>
      </w:r>
      <w:r w:rsidRPr="00FC646E">
        <w:rPr>
          <w:rFonts w:ascii="Times New Roman" w:hAnsi="Times New Roman" w:cs="Times New Roman"/>
          <w:color w:val="FF0000"/>
          <w:sz w:val="24"/>
          <w:szCs w:val="24"/>
        </w:rPr>
        <w:t>upload</w:t>
      </w:r>
      <w:r w:rsidRPr="00FC646E" w:rsidR="00650ECA">
        <w:rPr>
          <w:rFonts w:ascii="Times New Roman" w:hAnsi="Times New Roman" w:cs="Times New Roman"/>
          <w:color w:val="FF0000"/>
          <w:sz w:val="24"/>
          <w:szCs w:val="24"/>
        </w:rPr>
        <w:t>s</w:t>
      </w:r>
      <w:r w:rsidRPr="00FC646E">
        <w:rPr>
          <w:rFonts w:ascii="Times New Roman" w:hAnsi="Times New Roman" w:cs="Times New Roman"/>
          <w:color w:val="FF0000"/>
          <w:sz w:val="24"/>
          <w:szCs w:val="24"/>
        </w:rPr>
        <w:t xml:space="preserve"> revised work/financial plan</w:t>
      </w:r>
      <w:r w:rsidRPr="00FC646E" w:rsidR="00650ECA">
        <w:rPr>
          <w:rFonts w:ascii="Times New Roman" w:hAnsi="Times New Roman" w:cs="Times New Roman"/>
          <w:color w:val="FF0000"/>
          <w:sz w:val="24"/>
          <w:szCs w:val="24"/>
        </w:rPr>
        <w:t xml:space="preserve"> </w:t>
      </w:r>
      <w:r w:rsidRPr="00FC646E" w:rsidR="00F16566">
        <w:rPr>
          <w:rFonts w:ascii="Times New Roman" w:hAnsi="Times New Roman" w:cs="Times New Roman"/>
          <w:color w:val="FF0000"/>
          <w:sz w:val="24"/>
          <w:szCs w:val="24"/>
        </w:rPr>
        <w:t>to PPQ Agreements SharePoint site.</w:t>
      </w:r>
    </w:p>
    <w:p w:rsidRPr="00FC646E" w:rsidR="00703918" w:rsidP="003E4B05" w:rsidRDefault="00703918" w14:paraId="413CB36D" w14:textId="5548E15C">
      <w:pPr>
        <w:pStyle w:val="ListParagraph"/>
        <w:numPr>
          <w:ilvl w:val="0"/>
          <w:numId w:val="2"/>
        </w:numPr>
        <w:spacing w:after="0" w:line="240" w:lineRule="auto"/>
        <w:rPr>
          <w:rFonts w:ascii="Times New Roman" w:hAnsi="Times New Roman" w:cs="Times New Roman"/>
          <w:color w:val="FF0000"/>
          <w:sz w:val="24"/>
          <w:szCs w:val="24"/>
        </w:rPr>
      </w:pPr>
      <w:r w:rsidRPr="00FC646E">
        <w:rPr>
          <w:rFonts w:ascii="Times New Roman" w:hAnsi="Times New Roman" w:cs="Times New Roman"/>
          <w:color w:val="FF0000"/>
          <w:sz w:val="24"/>
          <w:szCs w:val="24"/>
        </w:rPr>
        <w:t>The NOM deletes older version from PPQ Agreements SharePoint site.</w:t>
      </w:r>
    </w:p>
    <w:p w:rsidRPr="00A25AD2" w:rsidR="00486CAA" w:rsidP="00486CAA" w:rsidRDefault="00486CAA" w14:paraId="272D7098" w14:textId="77777777">
      <w:pPr>
        <w:pStyle w:val="ListParagraph"/>
        <w:spacing w:after="0" w:line="240" w:lineRule="auto"/>
        <w:rPr>
          <w:rFonts w:ascii="Times New Roman" w:hAnsi="Times New Roman" w:cs="Times New Roman"/>
          <w:sz w:val="24"/>
          <w:szCs w:val="24"/>
        </w:rPr>
      </w:pPr>
    </w:p>
    <w:p w:rsidRPr="00FF1360" w:rsidR="00486CAA" w:rsidP="00486CAA" w:rsidRDefault="00537D62" w14:paraId="679618D3" w14:textId="7D5853B1">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r w:rsidR="00F835E4">
        <w:rPr>
          <w:rFonts w:ascii="Times New Roman" w:hAnsi="Times New Roman" w:cs="Times New Roman"/>
          <w:color w:val="FF0000"/>
          <w:sz w:val="24"/>
          <w:szCs w:val="24"/>
        </w:rPr>
        <w:t>4</w:t>
      </w:r>
      <w:r w:rsidRPr="00FF1360" w:rsidR="00A94E7F">
        <w:rPr>
          <w:rFonts w:ascii="Times New Roman" w:hAnsi="Times New Roman" w:cs="Times New Roman"/>
          <w:color w:val="FF0000"/>
          <w:sz w:val="24"/>
          <w:szCs w:val="24"/>
        </w:rPr>
        <w:t>. NOM approv</w:t>
      </w:r>
      <w:r>
        <w:rPr>
          <w:rFonts w:ascii="Times New Roman" w:hAnsi="Times New Roman" w:cs="Times New Roman"/>
          <w:color w:val="FF0000"/>
          <w:sz w:val="24"/>
          <w:szCs w:val="24"/>
        </w:rPr>
        <w:t>es work plan.</w:t>
      </w:r>
    </w:p>
    <w:p w:rsidRPr="00FF1360" w:rsidR="00FF1360" w:rsidP="003E4B05" w:rsidRDefault="00FF1360" w14:paraId="4A86F5B4" w14:textId="71516006">
      <w:pPr>
        <w:pStyle w:val="ListParagraph"/>
        <w:numPr>
          <w:ilvl w:val="0"/>
          <w:numId w:val="3"/>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The NOM approves the work plan on the PPQ Agreements </w:t>
      </w:r>
      <w:r w:rsidRPr="008066F4">
        <w:rPr>
          <w:rFonts w:ascii="Times New Roman" w:hAnsi="Times New Roman" w:cs="Times New Roman"/>
          <w:color w:val="FF0000"/>
          <w:sz w:val="24"/>
          <w:szCs w:val="24"/>
        </w:rPr>
        <w:t>SharePoint</w:t>
      </w:r>
      <w:r>
        <w:rPr>
          <w:rFonts w:ascii="Times New Roman" w:hAnsi="Times New Roman" w:cs="Times New Roman"/>
          <w:color w:val="FF0000"/>
          <w:sz w:val="24"/>
          <w:szCs w:val="24"/>
        </w:rPr>
        <w:t xml:space="preserve"> site.</w:t>
      </w:r>
    </w:p>
    <w:p w:rsidRPr="00FF1360" w:rsidR="00486CAA" w:rsidP="003E4B05" w:rsidRDefault="00A94E7F" w14:paraId="2E8C802E" w14:textId="4591A079">
      <w:pPr>
        <w:pStyle w:val="ListParagraph"/>
        <w:numPr>
          <w:ilvl w:val="0"/>
          <w:numId w:val="3"/>
        </w:numPr>
        <w:spacing w:after="0" w:line="240" w:lineRule="auto"/>
        <w:rPr>
          <w:rFonts w:ascii="Times New Roman" w:hAnsi="Times New Roman" w:cs="Times New Roman"/>
          <w:color w:val="FF0000"/>
          <w:sz w:val="24"/>
          <w:szCs w:val="24"/>
        </w:rPr>
      </w:pPr>
      <w:r w:rsidRPr="00FF1360">
        <w:rPr>
          <w:rFonts w:ascii="Times New Roman" w:hAnsi="Times New Roman" w:cs="Times New Roman"/>
          <w:color w:val="FF0000"/>
          <w:sz w:val="24"/>
          <w:szCs w:val="24"/>
        </w:rPr>
        <w:t xml:space="preserve">The NOM locks the </w:t>
      </w:r>
      <w:r w:rsidR="00655D4F">
        <w:rPr>
          <w:rFonts w:ascii="Times New Roman" w:hAnsi="Times New Roman" w:cs="Times New Roman"/>
          <w:color w:val="FF0000"/>
          <w:sz w:val="24"/>
          <w:szCs w:val="24"/>
        </w:rPr>
        <w:t>financial</w:t>
      </w:r>
      <w:r w:rsidRPr="00FF1360">
        <w:rPr>
          <w:rFonts w:ascii="Times New Roman" w:hAnsi="Times New Roman" w:cs="Times New Roman"/>
          <w:color w:val="FF0000"/>
          <w:sz w:val="24"/>
          <w:szCs w:val="24"/>
        </w:rPr>
        <w:t xml:space="preserve"> plan </w:t>
      </w:r>
      <w:r w:rsidR="000D3E36">
        <w:rPr>
          <w:rFonts w:ascii="Times New Roman" w:hAnsi="Times New Roman" w:cs="Times New Roman"/>
          <w:color w:val="FF0000"/>
          <w:sz w:val="24"/>
          <w:szCs w:val="24"/>
        </w:rPr>
        <w:t xml:space="preserve">in the online interface </w:t>
      </w:r>
      <w:r w:rsidRPr="00FF1360">
        <w:rPr>
          <w:rFonts w:ascii="Times New Roman" w:hAnsi="Times New Roman" w:cs="Times New Roman"/>
          <w:color w:val="FF0000"/>
          <w:sz w:val="24"/>
          <w:szCs w:val="24"/>
        </w:rPr>
        <w:t>(</w:t>
      </w:r>
      <w:r w:rsidR="002E75E8">
        <w:rPr>
          <w:rFonts w:ascii="Times New Roman" w:hAnsi="Times New Roman" w:cs="Times New Roman"/>
          <w:color w:val="FF0000"/>
          <w:sz w:val="24"/>
          <w:szCs w:val="24"/>
        </w:rPr>
        <w:t>a</w:t>
      </w:r>
      <w:r w:rsidRPr="00FF1360">
        <w:rPr>
          <w:rFonts w:ascii="Times New Roman" w:hAnsi="Times New Roman" w:cs="Times New Roman"/>
          <w:color w:val="FF0000"/>
          <w:sz w:val="24"/>
          <w:szCs w:val="24"/>
        </w:rPr>
        <w:t xml:space="preserve">pproves). </w:t>
      </w:r>
    </w:p>
    <w:p w:rsidR="00A94E7F" w:rsidP="003E4B05" w:rsidRDefault="00A94E7F" w14:paraId="1EFBE41C" w14:textId="1252FA7F">
      <w:pPr>
        <w:pStyle w:val="ListParagraph"/>
        <w:numPr>
          <w:ilvl w:val="0"/>
          <w:numId w:val="3"/>
        </w:numPr>
        <w:spacing w:after="0" w:line="240" w:lineRule="auto"/>
        <w:rPr>
          <w:rFonts w:ascii="Times New Roman" w:hAnsi="Times New Roman" w:cs="Times New Roman"/>
          <w:color w:val="FF0000"/>
          <w:sz w:val="24"/>
          <w:szCs w:val="24"/>
        </w:rPr>
      </w:pPr>
      <w:r w:rsidRPr="00FF1360">
        <w:rPr>
          <w:rFonts w:ascii="Times New Roman" w:hAnsi="Times New Roman" w:cs="Times New Roman"/>
          <w:color w:val="FF0000"/>
          <w:sz w:val="24"/>
          <w:szCs w:val="24"/>
        </w:rPr>
        <w:t xml:space="preserve">The </w:t>
      </w:r>
      <w:r w:rsidR="00A82C1C">
        <w:rPr>
          <w:rFonts w:ascii="Times New Roman" w:hAnsi="Times New Roman" w:cs="Times New Roman"/>
          <w:color w:val="FF0000"/>
          <w:sz w:val="24"/>
          <w:szCs w:val="24"/>
        </w:rPr>
        <w:t>financial</w:t>
      </w:r>
      <w:r w:rsidRPr="00FF1360" w:rsidR="00A82C1C">
        <w:rPr>
          <w:rFonts w:ascii="Times New Roman" w:hAnsi="Times New Roman" w:cs="Times New Roman"/>
          <w:color w:val="FF0000"/>
          <w:sz w:val="24"/>
          <w:szCs w:val="24"/>
        </w:rPr>
        <w:t xml:space="preserve"> plan </w:t>
      </w:r>
      <w:r w:rsidRPr="00FF1360">
        <w:rPr>
          <w:rFonts w:ascii="Times New Roman" w:hAnsi="Times New Roman" w:cs="Times New Roman"/>
          <w:color w:val="FF0000"/>
          <w:sz w:val="24"/>
          <w:szCs w:val="24"/>
        </w:rPr>
        <w:t xml:space="preserve">is now locked from change. </w:t>
      </w:r>
    </w:p>
    <w:p w:rsidRPr="00FF1360" w:rsidR="00B03A66" w:rsidP="003E4B05" w:rsidRDefault="00B03A66" w14:paraId="579FD29C" w14:textId="358E3E2F">
      <w:pPr>
        <w:pStyle w:val="ListParagraph"/>
        <w:numPr>
          <w:ilvl w:val="0"/>
          <w:numId w:val="3"/>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The SPHD is notified that the work plan has been approved.</w:t>
      </w:r>
    </w:p>
    <w:p w:rsidRPr="00A25AD2" w:rsidR="00486CAA" w:rsidP="00486CAA" w:rsidRDefault="00486CAA" w14:paraId="25D6B051" w14:textId="77777777">
      <w:pPr>
        <w:spacing w:after="0" w:line="240" w:lineRule="auto"/>
        <w:rPr>
          <w:rFonts w:ascii="Times New Roman" w:hAnsi="Times New Roman" w:cs="Times New Roman"/>
          <w:sz w:val="24"/>
          <w:szCs w:val="24"/>
        </w:rPr>
      </w:pPr>
    </w:p>
    <w:p w:rsidRPr="00A25AD2" w:rsidR="00EA32FC" w:rsidP="002813B7" w:rsidRDefault="006304B5" w14:paraId="610F74DD" w14:textId="2FF942BB">
      <w:pPr>
        <w:spacing w:after="0" w:line="240" w:lineRule="auto"/>
        <w:rPr>
          <w:rFonts w:ascii="Times New Roman" w:hAnsi="Times New Roman" w:cs="Times New Roman"/>
          <w:sz w:val="24"/>
          <w:szCs w:val="24"/>
        </w:rPr>
      </w:pPr>
      <w:r>
        <w:rPr>
          <w:rFonts w:ascii="Times New Roman" w:hAnsi="Times New Roman" w:cs="Times New Roman"/>
          <w:sz w:val="24"/>
          <w:szCs w:val="24"/>
        </w:rPr>
        <w:t>15</w:t>
      </w:r>
      <w:r w:rsidRPr="00A25AD2" w:rsidR="00EA32FC">
        <w:rPr>
          <w:rFonts w:ascii="Times New Roman" w:hAnsi="Times New Roman" w:cs="Times New Roman"/>
          <w:sz w:val="24"/>
          <w:szCs w:val="24"/>
        </w:rPr>
        <w:t xml:space="preserve">. The </w:t>
      </w:r>
      <w:r w:rsidR="00DB1705">
        <w:rPr>
          <w:rFonts w:ascii="Times New Roman" w:hAnsi="Times New Roman" w:cs="Times New Roman"/>
          <w:sz w:val="24"/>
          <w:szCs w:val="24"/>
        </w:rPr>
        <w:t>Financial Plan in the online interface</w:t>
      </w:r>
      <w:r w:rsidRPr="00A25AD2" w:rsidR="00EA32FC">
        <w:rPr>
          <w:rFonts w:ascii="Times New Roman" w:hAnsi="Times New Roman" w:cs="Times New Roman"/>
          <w:sz w:val="24"/>
          <w:szCs w:val="24"/>
        </w:rPr>
        <w:t xml:space="preserve"> for that year is now locked. </w:t>
      </w:r>
    </w:p>
    <w:p w:rsidR="00AC4D02" w:rsidP="00AC4D02" w:rsidRDefault="00AC4D02" w14:paraId="6FC779CE" w14:textId="01B6C3B7">
      <w:pPr>
        <w:spacing w:after="0" w:line="240" w:lineRule="auto"/>
        <w:rPr>
          <w:rFonts w:ascii="Times New Roman" w:hAnsi="Times New Roman" w:cs="Times New Roman"/>
          <w:sz w:val="24"/>
          <w:szCs w:val="24"/>
        </w:rPr>
      </w:pPr>
    </w:p>
    <w:p w:rsidRPr="00306D5A" w:rsidR="00196AF2" w:rsidP="000D3E36" w:rsidRDefault="00C21E30" w14:paraId="5A875B0B" w14:textId="7913E59F">
      <w:p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1</w:t>
      </w:r>
      <w:r w:rsidR="006304B5">
        <w:rPr>
          <w:rFonts w:ascii="Times New Roman" w:hAnsi="Times New Roman" w:cs="Times New Roman"/>
          <w:color w:val="FF0000"/>
          <w:sz w:val="24"/>
          <w:szCs w:val="24"/>
        </w:rPr>
        <w:t>6</w:t>
      </w:r>
      <w:r w:rsidRPr="00306D5A" w:rsidR="00AC4D02">
        <w:rPr>
          <w:rFonts w:ascii="Times New Roman" w:hAnsi="Times New Roman" w:cs="Times New Roman"/>
          <w:color w:val="FF0000"/>
          <w:sz w:val="24"/>
          <w:szCs w:val="24"/>
        </w:rPr>
        <w:t xml:space="preserve">. </w:t>
      </w:r>
      <w:r w:rsidRPr="00306D5A" w:rsidR="00196AF2">
        <w:rPr>
          <w:rFonts w:ascii="Times New Roman" w:hAnsi="Times New Roman" w:cs="Times New Roman"/>
          <w:color w:val="FF0000"/>
          <w:sz w:val="24"/>
          <w:szCs w:val="24"/>
        </w:rPr>
        <w:t>PPQ Agreements Specialist reviews work plan.</w:t>
      </w:r>
    </w:p>
    <w:p w:rsidR="00CB19F4" w:rsidP="003E4B05" w:rsidRDefault="00CB19F4" w14:paraId="231F1FB4" w14:textId="28173626">
      <w:pPr>
        <w:pStyle w:val="ListParagraph"/>
        <w:numPr>
          <w:ilvl w:val="0"/>
          <w:numId w:val="10"/>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If revisions are needed, the PPQ Agreements Specialist reaches out to the ADODR.</w:t>
      </w:r>
    </w:p>
    <w:p w:rsidRPr="00306D5A" w:rsidR="00144FA2" w:rsidP="003E4B05" w:rsidRDefault="00144FA2" w14:paraId="4B695E57" w14:textId="213710D4">
      <w:pPr>
        <w:pStyle w:val="ListParagraph"/>
        <w:numPr>
          <w:ilvl w:val="0"/>
          <w:numId w:val="10"/>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Edits are made and a revised version is sent via email to the </w:t>
      </w:r>
      <w:r w:rsidRPr="00306D5A">
        <w:rPr>
          <w:rFonts w:ascii="Times New Roman" w:hAnsi="Times New Roman" w:cs="Times New Roman"/>
          <w:color w:val="FF0000"/>
          <w:sz w:val="24"/>
          <w:szCs w:val="24"/>
        </w:rPr>
        <w:t>PPQ Agreements Specialist</w:t>
      </w:r>
      <w:r>
        <w:rPr>
          <w:rFonts w:ascii="Times New Roman" w:hAnsi="Times New Roman" w:cs="Times New Roman"/>
          <w:color w:val="FF0000"/>
          <w:sz w:val="24"/>
          <w:szCs w:val="24"/>
        </w:rPr>
        <w:t>.</w:t>
      </w:r>
    </w:p>
    <w:p w:rsidRPr="00306D5A" w:rsidR="00CB19F4" w:rsidP="003E4B05" w:rsidRDefault="00CB19F4" w14:paraId="146B40DB" w14:textId="4BF98CDF">
      <w:pPr>
        <w:pStyle w:val="ListParagraph"/>
        <w:numPr>
          <w:ilvl w:val="0"/>
          <w:numId w:val="10"/>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No edits are made in the online interface</w:t>
      </w:r>
      <w:r w:rsidR="004A6CB1">
        <w:rPr>
          <w:rFonts w:ascii="Times New Roman" w:hAnsi="Times New Roman" w:cs="Times New Roman"/>
          <w:color w:val="FF0000"/>
          <w:sz w:val="24"/>
          <w:szCs w:val="24"/>
        </w:rPr>
        <w:t>.</w:t>
      </w:r>
    </w:p>
    <w:p w:rsidRPr="00306D5A" w:rsidR="00306D5A" w:rsidP="003E4B05" w:rsidRDefault="00306D5A" w14:paraId="63C3C449" w14:textId="77777777">
      <w:pPr>
        <w:pStyle w:val="ListParagraph"/>
        <w:numPr>
          <w:ilvl w:val="0"/>
          <w:numId w:val="3"/>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A new version does not need to be posted to the PPQ Agreements SharePoint site.</w:t>
      </w:r>
    </w:p>
    <w:p w:rsidR="000D3E36" w:rsidP="000D3E36" w:rsidRDefault="000D3E36" w14:paraId="4112AF3D" w14:textId="77777777">
      <w:pPr>
        <w:spacing w:after="0" w:line="240" w:lineRule="auto"/>
        <w:rPr>
          <w:rFonts w:ascii="Times New Roman" w:hAnsi="Times New Roman" w:cs="Times New Roman"/>
          <w:color w:val="FF0000"/>
          <w:sz w:val="24"/>
          <w:szCs w:val="24"/>
        </w:rPr>
      </w:pPr>
    </w:p>
    <w:p w:rsidR="008D6937" w:rsidP="00621D06" w:rsidRDefault="009B77BC" w14:paraId="0A82BCB2" w14:textId="0821A5AD">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r w:rsidR="006304B5">
        <w:rPr>
          <w:rFonts w:ascii="Times New Roman" w:hAnsi="Times New Roman" w:cs="Times New Roman"/>
          <w:color w:val="FF0000"/>
          <w:sz w:val="24"/>
          <w:szCs w:val="24"/>
        </w:rPr>
        <w:t>7</w:t>
      </w:r>
      <w:r>
        <w:rPr>
          <w:rFonts w:ascii="Times New Roman" w:hAnsi="Times New Roman" w:cs="Times New Roman"/>
          <w:color w:val="FF0000"/>
          <w:sz w:val="24"/>
          <w:szCs w:val="24"/>
        </w:rPr>
        <w:t xml:space="preserve">. </w:t>
      </w:r>
      <w:r w:rsidR="00AC4D02">
        <w:rPr>
          <w:rFonts w:ascii="Times New Roman" w:hAnsi="Times New Roman" w:cs="Times New Roman"/>
          <w:color w:val="FF0000"/>
          <w:sz w:val="24"/>
          <w:szCs w:val="24"/>
        </w:rPr>
        <w:t xml:space="preserve">PPQ Agreements Specialist: creates the opportunity in </w:t>
      </w:r>
      <w:proofErr w:type="spellStart"/>
      <w:r w:rsidRPr="00486DCA" w:rsidR="00AC4D02">
        <w:rPr>
          <w:rFonts w:ascii="Times New Roman" w:hAnsi="Times New Roman" w:cs="Times New Roman"/>
          <w:color w:val="FF0000"/>
          <w:sz w:val="24"/>
          <w:szCs w:val="24"/>
        </w:rPr>
        <w:t>ezFedGrants</w:t>
      </w:r>
      <w:proofErr w:type="spellEnd"/>
      <w:r w:rsidR="00AC4D02">
        <w:rPr>
          <w:rFonts w:ascii="Times New Roman" w:hAnsi="Times New Roman" w:cs="Times New Roman"/>
          <w:color w:val="FF0000"/>
          <w:sz w:val="24"/>
          <w:szCs w:val="24"/>
        </w:rPr>
        <w:t>.</w:t>
      </w:r>
    </w:p>
    <w:p w:rsidR="005D7324" w:rsidP="00621D06" w:rsidRDefault="005D7324" w14:paraId="671214FD" w14:textId="77777777">
      <w:pPr>
        <w:spacing w:after="0" w:line="240" w:lineRule="auto"/>
        <w:rPr>
          <w:rFonts w:ascii="Times New Roman" w:hAnsi="Times New Roman" w:cs="Times New Roman"/>
          <w:color w:val="FF0000"/>
          <w:sz w:val="24"/>
          <w:szCs w:val="24"/>
        </w:rPr>
      </w:pPr>
    </w:p>
    <w:p w:rsidR="005D7324" w:rsidP="00621D06" w:rsidRDefault="005D7324" w14:paraId="41BDE2FB" w14:textId="77777777">
      <w:pPr>
        <w:spacing w:after="0" w:line="240" w:lineRule="auto"/>
        <w:rPr>
          <w:rFonts w:ascii="Times New Roman" w:hAnsi="Times New Roman" w:cs="Times New Roman"/>
          <w:color w:val="FF0000"/>
          <w:sz w:val="24"/>
          <w:szCs w:val="24"/>
        </w:rPr>
      </w:pPr>
    </w:p>
    <w:p w:rsidRPr="005D7324" w:rsidR="005D7324" w:rsidP="005D7324" w:rsidRDefault="005D7324" w14:paraId="40565797" w14:textId="77777777">
      <w:pPr>
        <w:pStyle w:val="Heading1"/>
      </w:pPr>
      <w:r w:rsidRPr="005D7324">
        <w:lastRenderedPageBreak/>
        <w:t>Appendix 1.</w:t>
      </w:r>
    </w:p>
    <w:p w:rsidRPr="005D7324" w:rsidR="005D7324" w:rsidP="005D7324" w:rsidRDefault="005D7324" w14:paraId="07CE1194" w14:textId="5C9AF92F">
      <w:pPr>
        <w:spacing w:after="0" w:line="240" w:lineRule="auto"/>
        <w:rPr>
          <w:rFonts w:ascii="Times New Roman" w:hAnsi="Times New Roman" w:cs="Times New Roman"/>
          <w:sz w:val="24"/>
          <w:szCs w:val="24"/>
        </w:rPr>
      </w:pPr>
      <w:r w:rsidRPr="005D7324">
        <w:rPr>
          <w:rFonts w:ascii="Times New Roman" w:hAnsi="Times New Roman" w:cs="Times New Roman"/>
          <w:sz w:val="24"/>
          <w:szCs w:val="24"/>
        </w:rPr>
        <w:t>Example for a state that has Individual Work Plans and multiple cooperators. A Grape Survey will be done by Non-traditional Cooperator X:</w:t>
      </w:r>
    </w:p>
    <w:p w:rsidRPr="00690711" w:rsidR="005D7324" w:rsidP="005D7324" w:rsidRDefault="005D7324" w14:paraId="078508DA" w14:textId="77777777">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Cooperator X sends the SSC their information for the SSF.</w:t>
      </w:r>
    </w:p>
    <w:p w:rsidRPr="00690711" w:rsidR="005D7324" w:rsidP="005D7324" w:rsidRDefault="005D7324" w14:paraId="15B13B82" w14:textId="77777777">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SSC enters Grape survey information into the SSF.</w:t>
      </w:r>
    </w:p>
    <w:p w:rsidRPr="00690711" w:rsidR="005D7324" w:rsidP="005D7324" w:rsidRDefault="005D7324" w14:paraId="4B44B96D" w14:textId="77777777">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SSC checks the “This survey has its own workplan” box.</w:t>
      </w:r>
    </w:p>
    <w:p w:rsidRPr="00690711" w:rsidR="005D7324" w:rsidP="005D7324" w:rsidRDefault="005D7324" w14:paraId="268A6437" w14:textId="77777777">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A Grape survey opens in the online work plan interface for that state.</w:t>
      </w:r>
    </w:p>
    <w:p w:rsidRPr="00A25AD2" w:rsidR="005D7324" w:rsidP="005D7324" w:rsidRDefault="005D7324" w14:paraId="26334EC0" w14:textId="77777777">
      <w:pPr>
        <w:pStyle w:val="ListParagraph"/>
        <w:numPr>
          <w:ilvl w:val="0"/>
          <w:numId w:val="4"/>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 xml:space="preserve">Cooperator X completes the </w:t>
      </w:r>
      <w:r>
        <w:rPr>
          <w:rFonts w:ascii="Times New Roman" w:hAnsi="Times New Roman" w:cs="Times New Roman"/>
          <w:sz w:val="24"/>
          <w:szCs w:val="24"/>
        </w:rPr>
        <w:t xml:space="preserve">Financial Plan in the online interface and the Work Plan in the Word template. </w:t>
      </w:r>
    </w:p>
    <w:p w:rsidRPr="00690711" w:rsidR="005D7324" w:rsidP="005D7324" w:rsidRDefault="005D7324" w14:paraId="1960DB24" w14:textId="77777777">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National Operations Manager for Pest Detection (NOM) reviews each SSF entry (per survey) and work plan separately.</w:t>
      </w:r>
    </w:p>
    <w:p w:rsidRPr="00690711" w:rsidR="005D7324" w:rsidP="005D7324" w:rsidRDefault="005D7324" w14:paraId="33C3C12E" w14:textId="77777777">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Grape survey may move forward, even if the state has other surveys in various stages of review.</w:t>
      </w:r>
    </w:p>
    <w:p w:rsidRPr="00690711" w:rsidR="005D7324" w:rsidP="005D7324" w:rsidRDefault="005D7324" w14:paraId="77D6D806" w14:textId="77777777">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If the state had an incomplete accountability report, it would only affect the surveys under that cooperator (i.e., if State Y Dept. of Ag. had missing data, it would only affect their work plans, not work plans for the Univ. of State Y).</w:t>
      </w:r>
    </w:p>
    <w:p w:rsidRPr="00690711" w:rsidR="005D7324" w:rsidP="005D7324" w:rsidRDefault="005D7324" w14:paraId="082A67FA" w14:textId="77777777">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NOM will not approve (and lock) the SSF until all survey entries are accurate.</w:t>
      </w:r>
    </w:p>
    <w:p w:rsidRPr="00A25AD2" w:rsidR="005D7324" w:rsidP="00621D06" w:rsidRDefault="005D7324" w14:paraId="67537576" w14:textId="77777777">
      <w:pPr>
        <w:spacing w:after="0" w:line="240" w:lineRule="auto"/>
        <w:rPr>
          <w:rFonts w:ascii="Times New Roman" w:hAnsi="Times New Roman" w:cs="Times New Roman"/>
          <w:sz w:val="24"/>
          <w:szCs w:val="24"/>
        </w:rPr>
      </w:pPr>
    </w:p>
    <w:sectPr w:rsidRPr="00A25AD2" w:rsidR="005D7324">
      <w:footerReference w:type="default" r:id="rId34"/>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1F4B" w:rsidP="00E67D2F" w:rsidRDefault="002E1F4B" w14:paraId="6725FA0A" w14:textId="77777777">
      <w:pPr>
        <w:spacing w:after="0" w:line="240" w:lineRule="auto"/>
      </w:pPr>
      <w:r>
        <w:separator/>
      </w:r>
    </w:p>
  </w:endnote>
  <w:endnote w:type="continuationSeparator" w:id="0">
    <w:p w:rsidR="002E1F4B" w:rsidP="00E67D2F" w:rsidRDefault="002E1F4B" w14:paraId="1D75AC8E" w14:textId="77777777">
      <w:pPr>
        <w:spacing w:after="0" w:line="240" w:lineRule="auto"/>
      </w:pPr>
      <w:r>
        <w:continuationSeparator/>
      </w:r>
    </w:p>
  </w:endnote>
  <w:endnote w:type="continuationNotice" w:id="1">
    <w:p w:rsidR="002E1F4B" w:rsidRDefault="002E1F4B" w14:paraId="56B0567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E67D2F" w:rsidR="00E67D2F" w:rsidRDefault="0015695E" w14:paraId="1A08BAAF" w14:textId="6C9EB14B">
    <w:pPr>
      <w:pStyle w:val="Footer"/>
      <w:rPr>
        <w:rFonts w:ascii="Times New Roman" w:hAnsi="Times New Roman" w:cs="Times New Roman"/>
        <w:sz w:val="20"/>
        <w:szCs w:val="20"/>
      </w:rPr>
    </w:pPr>
    <w:r>
      <w:rPr>
        <w:rFonts w:ascii="Times New Roman" w:hAnsi="Times New Roman" w:cs="Times New Roman"/>
        <w:sz w:val="20"/>
        <w:szCs w:val="20"/>
      </w:rPr>
      <w:t>Updated</w:t>
    </w:r>
    <w:r w:rsidRPr="00E67D2F" w:rsidR="00E67D2F">
      <w:rPr>
        <w:rFonts w:ascii="Times New Roman" w:hAnsi="Times New Roman" w:cs="Times New Roman"/>
        <w:sz w:val="20"/>
        <w:szCs w:val="20"/>
      </w:rPr>
      <w:t xml:space="preserve"> on </w:t>
    </w:r>
    <w:r w:rsidR="00CC6A82">
      <w:rPr>
        <w:rFonts w:ascii="Times New Roman" w:hAnsi="Times New Roman" w:cs="Times New Roman"/>
        <w:sz w:val="20"/>
        <w:szCs w:val="20"/>
      </w:rPr>
      <w:t xml:space="preserve">May </w:t>
    </w:r>
    <w:r w:rsidR="00924B39">
      <w:rPr>
        <w:rFonts w:ascii="Times New Roman" w:hAnsi="Times New Roman" w:cs="Times New Roman"/>
        <w:sz w:val="20"/>
        <w:szCs w:val="20"/>
      </w:rPr>
      <w:t>12</w:t>
    </w:r>
    <w:r w:rsidR="00CC6A82">
      <w:rPr>
        <w:rFonts w:ascii="Times New Roman" w:hAnsi="Times New Roman" w:cs="Times New Roman"/>
        <w:sz w:val="20"/>
        <w:szCs w:val="20"/>
      </w:rPr>
      <w:t>, 2023</w:t>
    </w:r>
  </w:p>
  <w:p w:rsidR="00E67D2F" w:rsidRDefault="00E67D2F" w14:paraId="5AA7F03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1F4B" w:rsidP="00E67D2F" w:rsidRDefault="002E1F4B" w14:paraId="3A4973ED" w14:textId="77777777">
      <w:pPr>
        <w:spacing w:after="0" w:line="240" w:lineRule="auto"/>
      </w:pPr>
      <w:r>
        <w:separator/>
      </w:r>
    </w:p>
  </w:footnote>
  <w:footnote w:type="continuationSeparator" w:id="0">
    <w:p w:rsidR="002E1F4B" w:rsidP="00E67D2F" w:rsidRDefault="002E1F4B" w14:paraId="73CCA0BC" w14:textId="77777777">
      <w:pPr>
        <w:spacing w:after="0" w:line="240" w:lineRule="auto"/>
      </w:pPr>
      <w:r>
        <w:continuationSeparator/>
      </w:r>
    </w:p>
  </w:footnote>
  <w:footnote w:type="continuationNotice" w:id="1">
    <w:p w:rsidR="002E1F4B" w:rsidRDefault="002E1F4B" w14:paraId="749D0E47"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456D"/>
    <w:multiLevelType w:val="hybridMultilevel"/>
    <w:tmpl w:val="4808C482"/>
    <w:lvl w:ilvl="0" w:tplc="B156BDA2">
      <w:start w:val="1"/>
      <w:numFmt w:val="bullet"/>
      <w:lvlText w:val=""/>
      <w:lvlJc w:val="left"/>
      <w:pPr>
        <w:ind w:left="720" w:hanging="360"/>
      </w:pPr>
      <w:rPr>
        <w:rFonts w:hint="default" w:ascii="Symbol" w:hAnsi="Symbol"/>
        <w:sz w:val="20"/>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2E20A9"/>
    <w:multiLevelType w:val="hybridMultilevel"/>
    <w:tmpl w:val="49FE0374"/>
    <w:lvl w:ilvl="0" w:tplc="B156BDA2">
      <w:start w:val="1"/>
      <w:numFmt w:val="bullet"/>
      <w:lvlText w:val=""/>
      <w:lvlJc w:val="left"/>
      <w:pPr>
        <w:ind w:left="720" w:hanging="360"/>
      </w:pPr>
      <w:rPr>
        <w:rFonts w:hint="default" w:ascii="Symbol" w:hAnsi="Symbol"/>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845730A"/>
    <w:multiLevelType w:val="hybridMultilevel"/>
    <w:tmpl w:val="35740EA8"/>
    <w:lvl w:ilvl="0" w:tplc="B156BDA2">
      <w:start w:val="1"/>
      <w:numFmt w:val="bullet"/>
      <w:lvlText w:val=""/>
      <w:lvlJc w:val="left"/>
      <w:pPr>
        <w:ind w:left="720" w:hanging="360"/>
      </w:pPr>
      <w:rPr>
        <w:rFonts w:hint="default" w:ascii="Symbol" w:hAnsi="Symbol"/>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E6C080D"/>
    <w:multiLevelType w:val="hybridMultilevel"/>
    <w:tmpl w:val="24845ADA"/>
    <w:lvl w:ilvl="0" w:tplc="04090003">
      <w:start w:val="1"/>
      <w:numFmt w:val="bullet"/>
      <w:lvlText w:val="o"/>
      <w:lvlJc w:val="left"/>
      <w:pPr>
        <w:ind w:left="1080" w:hanging="360"/>
      </w:pPr>
      <w:rPr>
        <w:rFonts w:hint="default" w:ascii="Courier New" w:hAnsi="Courier New" w:cs="Courier New"/>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16DA55D6"/>
    <w:multiLevelType w:val="hybridMultilevel"/>
    <w:tmpl w:val="631CB36C"/>
    <w:lvl w:ilvl="0" w:tplc="B156BDA2">
      <w:start w:val="1"/>
      <w:numFmt w:val="bullet"/>
      <w:lvlText w:val=""/>
      <w:lvlJc w:val="left"/>
      <w:pPr>
        <w:ind w:left="720" w:hanging="360"/>
      </w:pPr>
      <w:rPr>
        <w:rFonts w:hint="default" w:ascii="Symbol" w:hAnsi="Symbol"/>
        <w:sz w:val="20"/>
      </w:rPr>
    </w:lvl>
    <w:lvl w:ilvl="1" w:tplc="B156BDA2">
      <w:start w:val="1"/>
      <w:numFmt w:val="bullet"/>
      <w:lvlText w:val=""/>
      <w:lvlJc w:val="left"/>
      <w:pPr>
        <w:ind w:left="1440" w:hanging="360"/>
      </w:pPr>
      <w:rPr>
        <w:rFonts w:hint="default" w:ascii="Symbol" w:hAnsi="Symbol"/>
        <w:sz w:val="20"/>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C175FDD"/>
    <w:multiLevelType w:val="hybridMultilevel"/>
    <w:tmpl w:val="CE8087F0"/>
    <w:lvl w:ilvl="0" w:tplc="B156BDA2">
      <w:start w:val="1"/>
      <w:numFmt w:val="bullet"/>
      <w:lvlText w:val=""/>
      <w:lvlJc w:val="left"/>
      <w:pPr>
        <w:ind w:left="720" w:hanging="360"/>
      </w:pPr>
      <w:rPr>
        <w:rFonts w:hint="default" w:ascii="Symbol" w:hAnsi="Symbol"/>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D8A79BD"/>
    <w:multiLevelType w:val="hybridMultilevel"/>
    <w:tmpl w:val="57EA264C"/>
    <w:lvl w:ilvl="0" w:tplc="04090003">
      <w:start w:val="1"/>
      <w:numFmt w:val="bullet"/>
      <w:lvlText w:val="o"/>
      <w:lvlJc w:val="left"/>
      <w:pPr>
        <w:ind w:left="1080" w:hanging="360"/>
      </w:pPr>
      <w:rPr>
        <w:rFonts w:hint="default" w:ascii="Courier New" w:hAnsi="Courier New" w:cs="Courier New"/>
        <w:sz w:val="20"/>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1DD765B0"/>
    <w:multiLevelType w:val="hybridMultilevel"/>
    <w:tmpl w:val="C5829FF0"/>
    <w:lvl w:ilvl="0" w:tplc="04090003">
      <w:start w:val="1"/>
      <w:numFmt w:val="bullet"/>
      <w:lvlText w:val="o"/>
      <w:lvlJc w:val="left"/>
      <w:pPr>
        <w:ind w:left="1080" w:hanging="360"/>
      </w:pPr>
      <w:rPr>
        <w:rFonts w:hint="default" w:ascii="Courier New" w:hAnsi="Courier New" w:cs="Courier New"/>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8" w15:restartNumberingAfterBreak="0">
    <w:nsid w:val="1F6D534E"/>
    <w:multiLevelType w:val="hybridMultilevel"/>
    <w:tmpl w:val="50D220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C30DF"/>
    <w:multiLevelType w:val="hybridMultilevel"/>
    <w:tmpl w:val="4156ECC8"/>
    <w:lvl w:ilvl="0" w:tplc="B156BDA2">
      <w:start w:val="1"/>
      <w:numFmt w:val="bullet"/>
      <w:lvlText w:val=""/>
      <w:lvlJc w:val="left"/>
      <w:pPr>
        <w:ind w:left="720" w:hanging="360"/>
      </w:pPr>
      <w:rPr>
        <w:rFonts w:hint="default" w:ascii="Symbol" w:hAnsi="Symbol"/>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41F7A3B"/>
    <w:multiLevelType w:val="hybridMultilevel"/>
    <w:tmpl w:val="0F6ACCF4"/>
    <w:lvl w:ilvl="0" w:tplc="B156BDA2">
      <w:start w:val="1"/>
      <w:numFmt w:val="bullet"/>
      <w:lvlText w:val=""/>
      <w:lvlJc w:val="left"/>
      <w:pPr>
        <w:ind w:left="720" w:hanging="360"/>
      </w:pPr>
      <w:rPr>
        <w:rFonts w:hint="default" w:ascii="Symbol" w:hAnsi="Symbol"/>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374F9"/>
    <w:multiLevelType w:val="hybridMultilevel"/>
    <w:tmpl w:val="4D08995C"/>
    <w:lvl w:ilvl="0" w:tplc="B156BDA2">
      <w:start w:val="1"/>
      <w:numFmt w:val="bullet"/>
      <w:lvlText w:val=""/>
      <w:lvlJc w:val="left"/>
      <w:pPr>
        <w:ind w:left="720" w:hanging="360"/>
      </w:pPr>
      <w:rPr>
        <w:rFonts w:hint="default" w:ascii="Symbol" w:hAnsi="Symbol"/>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81A7510"/>
    <w:multiLevelType w:val="hybridMultilevel"/>
    <w:tmpl w:val="95A6A100"/>
    <w:lvl w:ilvl="0" w:tplc="B156BDA2">
      <w:start w:val="1"/>
      <w:numFmt w:val="bullet"/>
      <w:lvlText w:val=""/>
      <w:lvlJc w:val="left"/>
      <w:pPr>
        <w:ind w:left="720" w:hanging="360"/>
      </w:pPr>
      <w:rPr>
        <w:rFonts w:hint="default" w:ascii="Symbol" w:hAnsi="Symbol"/>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3D86E03"/>
    <w:multiLevelType w:val="hybridMultilevel"/>
    <w:tmpl w:val="77021C5E"/>
    <w:lvl w:ilvl="0" w:tplc="B156BDA2">
      <w:start w:val="1"/>
      <w:numFmt w:val="bullet"/>
      <w:lvlText w:val=""/>
      <w:lvlJc w:val="left"/>
      <w:pPr>
        <w:ind w:left="1080" w:hanging="360"/>
      </w:pPr>
      <w:rPr>
        <w:rFonts w:hint="default" w:ascii="Symbol" w:hAnsi="Symbol"/>
        <w:sz w:val="20"/>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4" w15:restartNumberingAfterBreak="0">
    <w:nsid w:val="445949CA"/>
    <w:multiLevelType w:val="multilevel"/>
    <w:tmpl w:val="07C0D1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83612C4"/>
    <w:multiLevelType w:val="hybridMultilevel"/>
    <w:tmpl w:val="57E426C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58A5D1E"/>
    <w:multiLevelType w:val="hybridMultilevel"/>
    <w:tmpl w:val="00700218"/>
    <w:lvl w:ilvl="0" w:tplc="B156BDA2">
      <w:start w:val="1"/>
      <w:numFmt w:val="bullet"/>
      <w:lvlText w:val=""/>
      <w:lvlJc w:val="left"/>
      <w:pPr>
        <w:ind w:left="1080" w:hanging="360"/>
      </w:pPr>
      <w:rPr>
        <w:rFonts w:hint="default" w:ascii="Symbol" w:hAnsi="Symbol"/>
        <w:sz w:val="20"/>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7" w15:restartNumberingAfterBreak="0">
    <w:nsid w:val="586C6CB0"/>
    <w:multiLevelType w:val="hybridMultilevel"/>
    <w:tmpl w:val="F5BCF398"/>
    <w:lvl w:ilvl="0" w:tplc="04090003">
      <w:start w:val="1"/>
      <w:numFmt w:val="bullet"/>
      <w:lvlText w:val="o"/>
      <w:lvlJc w:val="left"/>
      <w:pPr>
        <w:ind w:left="1080" w:hanging="360"/>
      </w:pPr>
      <w:rPr>
        <w:rFonts w:hint="default" w:ascii="Courier New" w:hAnsi="Courier New" w:cs="Courier New"/>
        <w:sz w:val="24"/>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8" w15:restartNumberingAfterBreak="0">
    <w:nsid w:val="621D4436"/>
    <w:multiLevelType w:val="hybridMultilevel"/>
    <w:tmpl w:val="001ED744"/>
    <w:lvl w:ilvl="0" w:tplc="B156BDA2">
      <w:start w:val="1"/>
      <w:numFmt w:val="bullet"/>
      <w:lvlText w:val=""/>
      <w:lvlJc w:val="left"/>
      <w:pPr>
        <w:ind w:left="720" w:hanging="360"/>
      </w:pPr>
      <w:rPr>
        <w:rFonts w:hint="default" w:ascii="Symbol" w:hAnsi="Symbol"/>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22035A6"/>
    <w:multiLevelType w:val="hybridMultilevel"/>
    <w:tmpl w:val="3118E8B4"/>
    <w:lvl w:ilvl="0" w:tplc="D534DD8E">
      <w:start w:val="1"/>
      <w:numFmt w:val="bullet"/>
      <w:lvlText w:val=""/>
      <w:lvlJc w:val="left"/>
      <w:pPr>
        <w:ind w:left="1080" w:hanging="360"/>
      </w:pPr>
      <w:rPr>
        <w:rFonts w:hint="default" w:ascii="Symbol" w:hAnsi="Symbol"/>
        <w:sz w:val="24"/>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0" w15:restartNumberingAfterBreak="0">
    <w:nsid w:val="63A9212E"/>
    <w:multiLevelType w:val="hybridMultilevel"/>
    <w:tmpl w:val="12F8FCFC"/>
    <w:lvl w:ilvl="0" w:tplc="B156BDA2">
      <w:start w:val="1"/>
      <w:numFmt w:val="bullet"/>
      <w:lvlText w:val=""/>
      <w:lvlJc w:val="left"/>
      <w:pPr>
        <w:ind w:left="720" w:hanging="360"/>
      </w:pPr>
      <w:rPr>
        <w:rFonts w:hint="default" w:ascii="Symbol" w:hAnsi="Symbol"/>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46D778D"/>
    <w:multiLevelType w:val="hybridMultilevel"/>
    <w:tmpl w:val="5F2CA81A"/>
    <w:lvl w:ilvl="0" w:tplc="B156BDA2">
      <w:start w:val="1"/>
      <w:numFmt w:val="bullet"/>
      <w:lvlText w:val=""/>
      <w:lvlJc w:val="left"/>
      <w:pPr>
        <w:ind w:left="720" w:hanging="360"/>
      </w:pPr>
      <w:rPr>
        <w:rFonts w:hint="default" w:ascii="Symbol" w:hAnsi="Symbol"/>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A85503C"/>
    <w:multiLevelType w:val="hybridMultilevel"/>
    <w:tmpl w:val="9B06A7F2"/>
    <w:lvl w:ilvl="0" w:tplc="B156BDA2">
      <w:start w:val="1"/>
      <w:numFmt w:val="bullet"/>
      <w:lvlText w:val=""/>
      <w:lvlJc w:val="left"/>
      <w:pPr>
        <w:ind w:left="720" w:hanging="360"/>
      </w:pPr>
      <w:rPr>
        <w:rFonts w:hint="default" w:ascii="Symbol" w:hAnsi="Symbol"/>
        <w:sz w:val="20"/>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BE74971"/>
    <w:multiLevelType w:val="hybridMultilevel"/>
    <w:tmpl w:val="643E38E2"/>
    <w:lvl w:ilvl="0" w:tplc="B156BDA2">
      <w:start w:val="1"/>
      <w:numFmt w:val="bullet"/>
      <w:lvlText w:val=""/>
      <w:lvlJc w:val="left"/>
      <w:pPr>
        <w:ind w:left="720" w:hanging="360"/>
      </w:pPr>
      <w:rPr>
        <w:rFonts w:hint="default" w:ascii="Symbol" w:hAnsi="Symbol"/>
        <w:sz w:val="20"/>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C9C6603"/>
    <w:multiLevelType w:val="hybridMultilevel"/>
    <w:tmpl w:val="A6E8A8E8"/>
    <w:lvl w:ilvl="0" w:tplc="532AFF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C038E3"/>
    <w:multiLevelType w:val="hybridMultilevel"/>
    <w:tmpl w:val="38F8EA54"/>
    <w:lvl w:ilvl="0" w:tplc="B156BDA2">
      <w:start w:val="1"/>
      <w:numFmt w:val="bullet"/>
      <w:lvlText w:val=""/>
      <w:lvlJc w:val="left"/>
      <w:pPr>
        <w:ind w:left="720" w:hanging="360"/>
      </w:pPr>
      <w:rPr>
        <w:rFonts w:hint="default" w:ascii="Symbol" w:hAnsi="Symbol"/>
        <w:sz w:val="20"/>
      </w:rPr>
    </w:lvl>
    <w:lvl w:ilvl="1" w:tplc="B156BDA2">
      <w:start w:val="1"/>
      <w:numFmt w:val="bullet"/>
      <w:lvlText w:val=""/>
      <w:lvlJc w:val="left"/>
      <w:pPr>
        <w:ind w:left="1440" w:hanging="360"/>
      </w:pPr>
      <w:rPr>
        <w:rFonts w:hint="default" w:ascii="Symbol" w:hAnsi="Symbol"/>
        <w:sz w:val="20"/>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75713FA0"/>
    <w:multiLevelType w:val="multilevel"/>
    <w:tmpl w:val="2F36A13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8BE59ED"/>
    <w:multiLevelType w:val="hybridMultilevel"/>
    <w:tmpl w:val="23AA90A2"/>
    <w:lvl w:ilvl="0" w:tplc="B156BDA2">
      <w:start w:val="1"/>
      <w:numFmt w:val="bullet"/>
      <w:lvlText w:val=""/>
      <w:lvlJc w:val="left"/>
      <w:pPr>
        <w:ind w:left="720" w:hanging="360"/>
      </w:pPr>
      <w:rPr>
        <w:rFonts w:hint="default" w:ascii="Symbol" w:hAnsi="Symbol"/>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844C99"/>
    <w:multiLevelType w:val="hybridMultilevel"/>
    <w:tmpl w:val="51E8951C"/>
    <w:lvl w:ilvl="0" w:tplc="C9AA2AE6">
      <w:start w:val="1"/>
      <w:numFmt w:val="bullet"/>
      <w:lvlText w:val=""/>
      <w:lvlJc w:val="left"/>
      <w:pPr>
        <w:ind w:left="1440" w:hanging="360"/>
      </w:pPr>
      <w:rPr>
        <w:rFonts w:hint="default" w:ascii="Symbol" w:hAnsi="Symbol"/>
        <w:color w:val="FF0000"/>
        <w:sz w:val="20"/>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9" w15:restartNumberingAfterBreak="0">
    <w:nsid w:val="7D9932E1"/>
    <w:multiLevelType w:val="hybridMultilevel"/>
    <w:tmpl w:val="E1483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C77497"/>
    <w:multiLevelType w:val="hybridMultilevel"/>
    <w:tmpl w:val="14DA6A5E"/>
    <w:lvl w:ilvl="0" w:tplc="B156BDA2">
      <w:start w:val="1"/>
      <w:numFmt w:val="bullet"/>
      <w:lvlText w:val=""/>
      <w:lvlJc w:val="left"/>
      <w:pPr>
        <w:ind w:left="720" w:hanging="360"/>
      </w:pPr>
      <w:rPr>
        <w:rFonts w:hint="default" w:ascii="Symbol" w:hAnsi="Symbol"/>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544322437">
    <w:abstractNumId w:val="18"/>
  </w:num>
  <w:num w:numId="2" w16cid:durableId="752895828">
    <w:abstractNumId w:val="20"/>
  </w:num>
  <w:num w:numId="3" w16cid:durableId="1658418849">
    <w:abstractNumId w:val="1"/>
  </w:num>
  <w:num w:numId="4" w16cid:durableId="322204264">
    <w:abstractNumId w:val="5"/>
  </w:num>
  <w:num w:numId="5" w16cid:durableId="787746163">
    <w:abstractNumId w:val="29"/>
  </w:num>
  <w:num w:numId="6" w16cid:durableId="395278993">
    <w:abstractNumId w:val="15"/>
  </w:num>
  <w:num w:numId="7" w16cid:durableId="188690876">
    <w:abstractNumId w:val="7"/>
  </w:num>
  <w:num w:numId="8" w16cid:durableId="775518093">
    <w:abstractNumId w:val="3"/>
  </w:num>
  <w:num w:numId="9" w16cid:durableId="1225944796">
    <w:abstractNumId w:val="28"/>
  </w:num>
  <w:num w:numId="10" w16cid:durableId="420030682">
    <w:abstractNumId w:val="12"/>
  </w:num>
  <w:num w:numId="11" w16cid:durableId="922295088">
    <w:abstractNumId w:val="27"/>
  </w:num>
  <w:num w:numId="12" w16cid:durableId="1242987038">
    <w:abstractNumId w:val="10"/>
  </w:num>
  <w:num w:numId="13" w16cid:durableId="1937901158">
    <w:abstractNumId w:val="0"/>
  </w:num>
  <w:num w:numId="14" w16cid:durableId="1289169654">
    <w:abstractNumId w:val="6"/>
  </w:num>
  <w:num w:numId="15" w16cid:durableId="2115981720">
    <w:abstractNumId w:val="21"/>
  </w:num>
  <w:num w:numId="16" w16cid:durableId="2074741250">
    <w:abstractNumId w:val="9"/>
  </w:num>
  <w:num w:numId="17" w16cid:durableId="821580040">
    <w:abstractNumId w:val="19"/>
  </w:num>
  <w:num w:numId="18" w16cid:durableId="394011890">
    <w:abstractNumId w:val="22"/>
  </w:num>
  <w:num w:numId="19" w16cid:durableId="1810171273">
    <w:abstractNumId w:val="11"/>
  </w:num>
  <w:num w:numId="20" w16cid:durableId="1278945122">
    <w:abstractNumId w:val="24"/>
  </w:num>
  <w:num w:numId="21" w16cid:durableId="1368139502">
    <w:abstractNumId w:val="2"/>
  </w:num>
  <w:num w:numId="22" w16cid:durableId="23556673">
    <w:abstractNumId w:val="17"/>
  </w:num>
  <w:num w:numId="23" w16cid:durableId="37239567">
    <w:abstractNumId w:val="30"/>
  </w:num>
  <w:num w:numId="24" w16cid:durableId="1196577319">
    <w:abstractNumId w:val="23"/>
  </w:num>
  <w:num w:numId="25" w16cid:durableId="570894513">
    <w:abstractNumId w:val="25"/>
  </w:num>
  <w:num w:numId="26" w16cid:durableId="1520239657">
    <w:abstractNumId w:val="4"/>
  </w:num>
  <w:num w:numId="27" w16cid:durableId="1564830320">
    <w:abstractNumId w:val="8"/>
  </w:num>
  <w:num w:numId="28" w16cid:durableId="1474761123">
    <w:abstractNumId w:val="13"/>
  </w:num>
  <w:num w:numId="29" w16cid:durableId="1044406793">
    <w:abstractNumId w:val="16"/>
  </w:num>
  <w:num w:numId="30" w16cid:durableId="1581450173">
    <w:abstractNumId w:val="14"/>
  </w:num>
  <w:num w:numId="31" w16cid:durableId="164443536">
    <w:abstractNumId w:val="26"/>
  </w:num>
  <w:numIdMacAtCleanup w:val="23"/>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937"/>
    <w:rsid w:val="00001948"/>
    <w:rsid w:val="00004B7C"/>
    <w:rsid w:val="00004FA3"/>
    <w:rsid w:val="00023E6D"/>
    <w:rsid w:val="00024C1F"/>
    <w:rsid w:val="00034806"/>
    <w:rsid w:val="000355AE"/>
    <w:rsid w:val="00042924"/>
    <w:rsid w:val="00056587"/>
    <w:rsid w:val="0006513B"/>
    <w:rsid w:val="0007348F"/>
    <w:rsid w:val="00073F87"/>
    <w:rsid w:val="00075C36"/>
    <w:rsid w:val="000808DC"/>
    <w:rsid w:val="00092A8E"/>
    <w:rsid w:val="0009325D"/>
    <w:rsid w:val="00094AB0"/>
    <w:rsid w:val="00095D1D"/>
    <w:rsid w:val="000A1899"/>
    <w:rsid w:val="000A2657"/>
    <w:rsid w:val="000A3A09"/>
    <w:rsid w:val="000A7557"/>
    <w:rsid w:val="000B058F"/>
    <w:rsid w:val="000B0D66"/>
    <w:rsid w:val="000B3122"/>
    <w:rsid w:val="000B4136"/>
    <w:rsid w:val="000B48C7"/>
    <w:rsid w:val="000B49BB"/>
    <w:rsid w:val="000B7C3D"/>
    <w:rsid w:val="000B7CFC"/>
    <w:rsid w:val="000C6F37"/>
    <w:rsid w:val="000D38DD"/>
    <w:rsid w:val="000D3E36"/>
    <w:rsid w:val="000D721B"/>
    <w:rsid w:val="000D7DA4"/>
    <w:rsid w:val="000E1304"/>
    <w:rsid w:val="000E2DF3"/>
    <w:rsid w:val="000E70FA"/>
    <w:rsid w:val="000F05F8"/>
    <w:rsid w:val="000F6D08"/>
    <w:rsid w:val="000F71D9"/>
    <w:rsid w:val="000F7F52"/>
    <w:rsid w:val="00100930"/>
    <w:rsid w:val="00103E3F"/>
    <w:rsid w:val="00117FFD"/>
    <w:rsid w:val="001214FF"/>
    <w:rsid w:val="001230E2"/>
    <w:rsid w:val="00126751"/>
    <w:rsid w:val="0013032B"/>
    <w:rsid w:val="00130D44"/>
    <w:rsid w:val="00136485"/>
    <w:rsid w:val="00144FA2"/>
    <w:rsid w:val="0014668E"/>
    <w:rsid w:val="0015695E"/>
    <w:rsid w:val="00160BC5"/>
    <w:rsid w:val="0016199C"/>
    <w:rsid w:val="00170056"/>
    <w:rsid w:val="001712CE"/>
    <w:rsid w:val="00175125"/>
    <w:rsid w:val="001873C3"/>
    <w:rsid w:val="001915EB"/>
    <w:rsid w:val="001941FB"/>
    <w:rsid w:val="00196AF2"/>
    <w:rsid w:val="001A0DF3"/>
    <w:rsid w:val="001A4637"/>
    <w:rsid w:val="001A6638"/>
    <w:rsid w:val="001A6D09"/>
    <w:rsid w:val="001B4749"/>
    <w:rsid w:val="001B547D"/>
    <w:rsid w:val="001B7B99"/>
    <w:rsid w:val="001C119A"/>
    <w:rsid w:val="001C6E81"/>
    <w:rsid w:val="001D1020"/>
    <w:rsid w:val="001D2C42"/>
    <w:rsid w:val="001D3117"/>
    <w:rsid w:val="001D311C"/>
    <w:rsid w:val="001D32B1"/>
    <w:rsid w:val="001D3823"/>
    <w:rsid w:val="001D38DC"/>
    <w:rsid w:val="001D6753"/>
    <w:rsid w:val="001E230D"/>
    <w:rsid w:val="001E2D67"/>
    <w:rsid w:val="001E6162"/>
    <w:rsid w:val="001E6EBE"/>
    <w:rsid w:val="001F0C4C"/>
    <w:rsid w:val="001F1856"/>
    <w:rsid w:val="001F19F8"/>
    <w:rsid w:val="001F350F"/>
    <w:rsid w:val="00203FCA"/>
    <w:rsid w:val="002040E4"/>
    <w:rsid w:val="00206DCD"/>
    <w:rsid w:val="0021418D"/>
    <w:rsid w:val="00214A9E"/>
    <w:rsid w:val="00215299"/>
    <w:rsid w:val="00215ABC"/>
    <w:rsid w:val="002276BD"/>
    <w:rsid w:val="00231E93"/>
    <w:rsid w:val="00233FC1"/>
    <w:rsid w:val="0025034A"/>
    <w:rsid w:val="0025380F"/>
    <w:rsid w:val="0026055F"/>
    <w:rsid w:val="0026089F"/>
    <w:rsid w:val="002813B7"/>
    <w:rsid w:val="00294A6B"/>
    <w:rsid w:val="0029622E"/>
    <w:rsid w:val="002A724A"/>
    <w:rsid w:val="002A748E"/>
    <w:rsid w:val="002A757D"/>
    <w:rsid w:val="002D2B5C"/>
    <w:rsid w:val="002D674A"/>
    <w:rsid w:val="002E1F4B"/>
    <w:rsid w:val="002E62F3"/>
    <w:rsid w:val="002E75E8"/>
    <w:rsid w:val="002F0321"/>
    <w:rsid w:val="00303465"/>
    <w:rsid w:val="00306D5A"/>
    <w:rsid w:val="00307F1E"/>
    <w:rsid w:val="00310599"/>
    <w:rsid w:val="00314D25"/>
    <w:rsid w:val="00325CBB"/>
    <w:rsid w:val="003371FB"/>
    <w:rsid w:val="003428F5"/>
    <w:rsid w:val="0034394C"/>
    <w:rsid w:val="00345C09"/>
    <w:rsid w:val="00350488"/>
    <w:rsid w:val="00352CB1"/>
    <w:rsid w:val="00357B82"/>
    <w:rsid w:val="00364434"/>
    <w:rsid w:val="003660B4"/>
    <w:rsid w:val="0037545D"/>
    <w:rsid w:val="00376314"/>
    <w:rsid w:val="00376E54"/>
    <w:rsid w:val="00380E5B"/>
    <w:rsid w:val="00381E1D"/>
    <w:rsid w:val="003830DD"/>
    <w:rsid w:val="00386EFF"/>
    <w:rsid w:val="00390273"/>
    <w:rsid w:val="003A338A"/>
    <w:rsid w:val="003B04E0"/>
    <w:rsid w:val="003B2C4E"/>
    <w:rsid w:val="003B3852"/>
    <w:rsid w:val="003C1C4F"/>
    <w:rsid w:val="003C63AF"/>
    <w:rsid w:val="003C6A9A"/>
    <w:rsid w:val="003C7CD1"/>
    <w:rsid w:val="003D5556"/>
    <w:rsid w:val="003E1442"/>
    <w:rsid w:val="003E3691"/>
    <w:rsid w:val="003E4B05"/>
    <w:rsid w:val="003F296A"/>
    <w:rsid w:val="00405E35"/>
    <w:rsid w:val="004069AE"/>
    <w:rsid w:val="004074E1"/>
    <w:rsid w:val="004133D8"/>
    <w:rsid w:val="00413418"/>
    <w:rsid w:val="004206F0"/>
    <w:rsid w:val="00426337"/>
    <w:rsid w:val="00432918"/>
    <w:rsid w:val="00432E3B"/>
    <w:rsid w:val="00434B7D"/>
    <w:rsid w:val="00440327"/>
    <w:rsid w:val="00451D0F"/>
    <w:rsid w:val="00460506"/>
    <w:rsid w:val="00460B53"/>
    <w:rsid w:val="0046201A"/>
    <w:rsid w:val="0046419A"/>
    <w:rsid w:val="00466987"/>
    <w:rsid w:val="004708A4"/>
    <w:rsid w:val="004716AA"/>
    <w:rsid w:val="00472003"/>
    <w:rsid w:val="0047350F"/>
    <w:rsid w:val="00475038"/>
    <w:rsid w:val="00475BD7"/>
    <w:rsid w:val="00484BDF"/>
    <w:rsid w:val="00486CAA"/>
    <w:rsid w:val="00486DCA"/>
    <w:rsid w:val="00487952"/>
    <w:rsid w:val="0049196A"/>
    <w:rsid w:val="00496A1B"/>
    <w:rsid w:val="00497BC3"/>
    <w:rsid w:val="004A2D2E"/>
    <w:rsid w:val="004A58A2"/>
    <w:rsid w:val="004A5D7C"/>
    <w:rsid w:val="004A6CB1"/>
    <w:rsid w:val="004C14BE"/>
    <w:rsid w:val="004C1FA5"/>
    <w:rsid w:val="004C28BD"/>
    <w:rsid w:val="004D6770"/>
    <w:rsid w:val="004F46B4"/>
    <w:rsid w:val="00503665"/>
    <w:rsid w:val="00517787"/>
    <w:rsid w:val="00524B21"/>
    <w:rsid w:val="005279D1"/>
    <w:rsid w:val="005301B6"/>
    <w:rsid w:val="00537D62"/>
    <w:rsid w:val="00540C65"/>
    <w:rsid w:val="005540A0"/>
    <w:rsid w:val="0055794A"/>
    <w:rsid w:val="00562105"/>
    <w:rsid w:val="0056457B"/>
    <w:rsid w:val="00565C36"/>
    <w:rsid w:val="00567991"/>
    <w:rsid w:val="00567EE7"/>
    <w:rsid w:val="005801B8"/>
    <w:rsid w:val="00584898"/>
    <w:rsid w:val="0058685A"/>
    <w:rsid w:val="00586DA2"/>
    <w:rsid w:val="00590D81"/>
    <w:rsid w:val="005B2E35"/>
    <w:rsid w:val="005C67A2"/>
    <w:rsid w:val="005D7324"/>
    <w:rsid w:val="005E0FB0"/>
    <w:rsid w:val="005F058F"/>
    <w:rsid w:val="005F2A10"/>
    <w:rsid w:val="005F34C6"/>
    <w:rsid w:val="005F6139"/>
    <w:rsid w:val="005F6796"/>
    <w:rsid w:val="005F6E50"/>
    <w:rsid w:val="00606222"/>
    <w:rsid w:val="00606CB5"/>
    <w:rsid w:val="006101E4"/>
    <w:rsid w:val="00616054"/>
    <w:rsid w:val="006204B3"/>
    <w:rsid w:val="00621D06"/>
    <w:rsid w:val="00622D09"/>
    <w:rsid w:val="006268B3"/>
    <w:rsid w:val="006304B5"/>
    <w:rsid w:val="00632571"/>
    <w:rsid w:val="00632845"/>
    <w:rsid w:val="00632EF9"/>
    <w:rsid w:val="00634733"/>
    <w:rsid w:val="00634F44"/>
    <w:rsid w:val="00642137"/>
    <w:rsid w:val="0064369B"/>
    <w:rsid w:val="00647BA9"/>
    <w:rsid w:val="00650ECA"/>
    <w:rsid w:val="006512A7"/>
    <w:rsid w:val="00655D4F"/>
    <w:rsid w:val="0065729B"/>
    <w:rsid w:val="0066455F"/>
    <w:rsid w:val="006701FB"/>
    <w:rsid w:val="006703BD"/>
    <w:rsid w:val="00681ADF"/>
    <w:rsid w:val="00685313"/>
    <w:rsid w:val="00685CC6"/>
    <w:rsid w:val="00690711"/>
    <w:rsid w:val="006B2682"/>
    <w:rsid w:val="006B54E0"/>
    <w:rsid w:val="006B7A75"/>
    <w:rsid w:val="006C2457"/>
    <w:rsid w:val="006C5201"/>
    <w:rsid w:val="006D1150"/>
    <w:rsid w:val="006D7B39"/>
    <w:rsid w:val="006D7B69"/>
    <w:rsid w:val="006E3C50"/>
    <w:rsid w:val="006E6EB5"/>
    <w:rsid w:val="006E7C01"/>
    <w:rsid w:val="006F4541"/>
    <w:rsid w:val="006F4A1A"/>
    <w:rsid w:val="006F79B0"/>
    <w:rsid w:val="00703918"/>
    <w:rsid w:val="00705ACC"/>
    <w:rsid w:val="0070680A"/>
    <w:rsid w:val="0071713C"/>
    <w:rsid w:val="007330D5"/>
    <w:rsid w:val="00733FDA"/>
    <w:rsid w:val="00735F29"/>
    <w:rsid w:val="007573C3"/>
    <w:rsid w:val="007667C1"/>
    <w:rsid w:val="00777099"/>
    <w:rsid w:val="0078192F"/>
    <w:rsid w:val="007825A2"/>
    <w:rsid w:val="007A2045"/>
    <w:rsid w:val="007A391B"/>
    <w:rsid w:val="007B2C2F"/>
    <w:rsid w:val="007D0693"/>
    <w:rsid w:val="007D1C91"/>
    <w:rsid w:val="007D5769"/>
    <w:rsid w:val="007E08F6"/>
    <w:rsid w:val="007E1834"/>
    <w:rsid w:val="007E24B4"/>
    <w:rsid w:val="007E41BD"/>
    <w:rsid w:val="007E62B3"/>
    <w:rsid w:val="007E64B1"/>
    <w:rsid w:val="007E7FF0"/>
    <w:rsid w:val="007F2D1B"/>
    <w:rsid w:val="007F445E"/>
    <w:rsid w:val="00801F33"/>
    <w:rsid w:val="0080365E"/>
    <w:rsid w:val="00804BB1"/>
    <w:rsid w:val="008055B0"/>
    <w:rsid w:val="00805A52"/>
    <w:rsid w:val="00805EFA"/>
    <w:rsid w:val="008066F4"/>
    <w:rsid w:val="00815CA0"/>
    <w:rsid w:val="00816A30"/>
    <w:rsid w:val="00826138"/>
    <w:rsid w:val="00834A15"/>
    <w:rsid w:val="00837088"/>
    <w:rsid w:val="00837F9B"/>
    <w:rsid w:val="008458A1"/>
    <w:rsid w:val="00872D43"/>
    <w:rsid w:val="0087319C"/>
    <w:rsid w:val="0087422D"/>
    <w:rsid w:val="0087530E"/>
    <w:rsid w:val="008852ED"/>
    <w:rsid w:val="00893B6E"/>
    <w:rsid w:val="008A099B"/>
    <w:rsid w:val="008A0F32"/>
    <w:rsid w:val="008A1194"/>
    <w:rsid w:val="008A4B9D"/>
    <w:rsid w:val="008A728D"/>
    <w:rsid w:val="008B4691"/>
    <w:rsid w:val="008C46DD"/>
    <w:rsid w:val="008C6D64"/>
    <w:rsid w:val="008D0B60"/>
    <w:rsid w:val="008D0BA9"/>
    <w:rsid w:val="008D0BCE"/>
    <w:rsid w:val="008D1FB0"/>
    <w:rsid w:val="008D6937"/>
    <w:rsid w:val="008E6B2E"/>
    <w:rsid w:val="008F2ED8"/>
    <w:rsid w:val="008F4B59"/>
    <w:rsid w:val="00901824"/>
    <w:rsid w:val="00904E5D"/>
    <w:rsid w:val="009144FD"/>
    <w:rsid w:val="00921020"/>
    <w:rsid w:val="00924B39"/>
    <w:rsid w:val="00925BE2"/>
    <w:rsid w:val="00930659"/>
    <w:rsid w:val="00934BFF"/>
    <w:rsid w:val="00935091"/>
    <w:rsid w:val="00942604"/>
    <w:rsid w:val="00943949"/>
    <w:rsid w:val="009618BA"/>
    <w:rsid w:val="00963F5A"/>
    <w:rsid w:val="0097009C"/>
    <w:rsid w:val="009720DA"/>
    <w:rsid w:val="00980523"/>
    <w:rsid w:val="00993DD8"/>
    <w:rsid w:val="009951E8"/>
    <w:rsid w:val="009A27BB"/>
    <w:rsid w:val="009A633A"/>
    <w:rsid w:val="009A6AD9"/>
    <w:rsid w:val="009B4AF8"/>
    <w:rsid w:val="009B77BC"/>
    <w:rsid w:val="009C1B9B"/>
    <w:rsid w:val="009C2114"/>
    <w:rsid w:val="009C21F3"/>
    <w:rsid w:val="009D2A7F"/>
    <w:rsid w:val="009F0476"/>
    <w:rsid w:val="009F0751"/>
    <w:rsid w:val="009F26A6"/>
    <w:rsid w:val="009F3309"/>
    <w:rsid w:val="009F4AB9"/>
    <w:rsid w:val="009F7414"/>
    <w:rsid w:val="00A04453"/>
    <w:rsid w:val="00A12FD5"/>
    <w:rsid w:val="00A1596E"/>
    <w:rsid w:val="00A16D52"/>
    <w:rsid w:val="00A22BDF"/>
    <w:rsid w:val="00A24A6B"/>
    <w:rsid w:val="00A25AD2"/>
    <w:rsid w:val="00A33C5C"/>
    <w:rsid w:val="00A436BF"/>
    <w:rsid w:val="00A519B9"/>
    <w:rsid w:val="00A54FE2"/>
    <w:rsid w:val="00A61315"/>
    <w:rsid w:val="00A63F88"/>
    <w:rsid w:val="00A70817"/>
    <w:rsid w:val="00A709E5"/>
    <w:rsid w:val="00A70D7C"/>
    <w:rsid w:val="00A82C1C"/>
    <w:rsid w:val="00A84D87"/>
    <w:rsid w:val="00A850C4"/>
    <w:rsid w:val="00A9447B"/>
    <w:rsid w:val="00A94E7F"/>
    <w:rsid w:val="00A95EF1"/>
    <w:rsid w:val="00AA036C"/>
    <w:rsid w:val="00AB37BF"/>
    <w:rsid w:val="00AB46C6"/>
    <w:rsid w:val="00AB70BC"/>
    <w:rsid w:val="00AC1494"/>
    <w:rsid w:val="00AC1A2F"/>
    <w:rsid w:val="00AC4D02"/>
    <w:rsid w:val="00AD3B0E"/>
    <w:rsid w:val="00AD6E2A"/>
    <w:rsid w:val="00B03A66"/>
    <w:rsid w:val="00B04598"/>
    <w:rsid w:val="00B0498C"/>
    <w:rsid w:val="00B14EBA"/>
    <w:rsid w:val="00B17D75"/>
    <w:rsid w:val="00B27EC3"/>
    <w:rsid w:val="00B304E2"/>
    <w:rsid w:val="00B33C69"/>
    <w:rsid w:val="00B36687"/>
    <w:rsid w:val="00B367D0"/>
    <w:rsid w:val="00B37169"/>
    <w:rsid w:val="00B44C79"/>
    <w:rsid w:val="00B469D5"/>
    <w:rsid w:val="00B547FA"/>
    <w:rsid w:val="00B56683"/>
    <w:rsid w:val="00B745A0"/>
    <w:rsid w:val="00B96B0E"/>
    <w:rsid w:val="00BA0353"/>
    <w:rsid w:val="00BA1856"/>
    <w:rsid w:val="00BA268C"/>
    <w:rsid w:val="00BA2990"/>
    <w:rsid w:val="00BA6153"/>
    <w:rsid w:val="00BA621E"/>
    <w:rsid w:val="00BB1194"/>
    <w:rsid w:val="00BC6E5C"/>
    <w:rsid w:val="00BC76D3"/>
    <w:rsid w:val="00BE7673"/>
    <w:rsid w:val="00BE77A6"/>
    <w:rsid w:val="00BF11C2"/>
    <w:rsid w:val="00BF2372"/>
    <w:rsid w:val="00BF281F"/>
    <w:rsid w:val="00BF2F69"/>
    <w:rsid w:val="00C03C3D"/>
    <w:rsid w:val="00C207B1"/>
    <w:rsid w:val="00C21385"/>
    <w:rsid w:val="00C21E30"/>
    <w:rsid w:val="00C318B6"/>
    <w:rsid w:val="00C31A7D"/>
    <w:rsid w:val="00C33940"/>
    <w:rsid w:val="00C40D2F"/>
    <w:rsid w:val="00C43E1C"/>
    <w:rsid w:val="00C51D68"/>
    <w:rsid w:val="00C54331"/>
    <w:rsid w:val="00C550FD"/>
    <w:rsid w:val="00C63360"/>
    <w:rsid w:val="00C659B2"/>
    <w:rsid w:val="00C65B66"/>
    <w:rsid w:val="00C66F4C"/>
    <w:rsid w:val="00C7528D"/>
    <w:rsid w:val="00C756B1"/>
    <w:rsid w:val="00C7742E"/>
    <w:rsid w:val="00C85565"/>
    <w:rsid w:val="00C877AB"/>
    <w:rsid w:val="00C9028F"/>
    <w:rsid w:val="00C938C3"/>
    <w:rsid w:val="00CA0CBC"/>
    <w:rsid w:val="00CB00D8"/>
    <w:rsid w:val="00CB19F4"/>
    <w:rsid w:val="00CB6DD9"/>
    <w:rsid w:val="00CB7327"/>
    <w:rsid w:val="00CB7BDF"/>
    <w:rsid w:val="00CC4746"/>
    <w:rsid w:val="00CC630F"/>
    <w:rsid w:val="00CC6A82"/>
    <w:rsid w:val="00CD6871"/>
    <w:rsid w:val="00CE1ADF"/>
    <w:rsid w:val="00CE4362"/>
    <w:rsid w:val="00CE4771"/>
    <w:rsid w:val="00CF43B2"/>
    <w:rsid w:val="00CF50C3"/>
    <w:rsid w:val="00CF7BC4"/>
    <w:rsid w:val="00D04651"/>
    <w:rsid w:val="00D046FA"/>
    <w:rsid w:val="00D05A8D"/>
    <w:rsid w:val="00D05DAE"/>
    <w:rsid w:val="00D0775A"/>
    <w:rsid w:val="00D10C78"/>
    <w:rsid w:val="00D12F38"/>
    <w:rsid w:val="00D13328"/>
    <w:rsid w:val="00D13EBA"/>
    <w:rsid w:val="00D27974"/>
    <w:rsid w:val="00D3289D"/>
    <w:rsid w:val="00D4079A"/>
    <w:rsid w:val="00D4543B"/>
    <w:rsid w:val="00D47BFB"/>
    <w:rsid w:val="00D607D3"/>
    <w:rsid w:val="00D61618"/>
    <w:rsid w:val="00D62967"/>
    <w:rsid w:val="00D65281"/>
    <w:rsid w:val="00D80536"/>
    <w:rsid w:val="00D94FD8"/>
    <w:rsid w:val="00D95911"/>
    <w:rsid w:val="00DA0C6D"/>
    <w:rsid w:val="00DA6FBE"/>
    <w:rsid w:val="00DB1705"/>
    <w:rsid w:val="00DB6F45"/>
    <w:rsid w:val="00DD4E65"/>
    <w:rsid w:val="00DE5F21"/>
    <w:rsid w:val="00DF31F7"/>
    <w:rsid w:val="00E101E9"/>
    <w:rsid w:val="00E109A1"/>
    <w:rsid w:val="00E161C4"/>
    <w:rsid w:val="00E165C0"/>
    <w:rsid w:val="00E17AD4"/>
    <w:rsid w:val="00E25857"/>
    <w:rsid w:val="00E27262"/>
    <w:rsid w:val="00E30C86"/>
    <w:rsid w:val="00E33BDC"/>
    <w:rsid w:val="00E41653"/>
    <w:rsid w:val="00E44DA6"/>
    <w:rsid w:val="00E472A0"/>
    <w:rsid w:val="00E51171"/>
    <w:rsid w:val="00E67D2F"/>
    <w:rsid w:val="00E717DD"/>
    <w:rsid w:val="00E80EF4"/>
    <w:rsid w:val="00E85B61"/>
    <w:rsid w:val="00E9012A"/>
    <w:rsid w:val="00E90C12"/>
    <w:rsid w:val="00E91009"/>
    <w:rsid w:val="00E926BB"/>
    <w:rsid w:val="00E93604"/>
    <w:rsid w:val="00E94335"/>
    <w:rsid w:val="00E956AF"/>
    <w:rsid w:val="00EA0A45"/>
    <w:rsid w:val="00EA32FC"/>
    <w:rsid w:val="00EA3CD6"/>
    <w:rsid w:val="00EA692E"/>
    <w:rsid w:val="00EA717C"/>
    <w:rsid w:val="00EB07FD"/>
    <w:rsid w:val="00EC17A7"/>
    <w:rsid w:val="00EC2B9B"/>
    <w:rsid w:val="00EC685F"/>
    <w:rsid w:val="00ED04EF"/>
    <w:rsid w:val="00ED4FE9"/>
    <w:rsid w:val="00ED720F"/>
    <w:rsid w:val="00EE048C"/>
    <w:rsid w:val="00EE6ABD"/>
    <w:rsid w:val="00F01574"/>
    <w:rsid w:val="00F13413"/>
    <w:rsid w:val="00F1398B"/>
    <w:rsid w:val="00F16566"/>
    <w:rsid w:val="00F23EA8"/>
    <w:rsid w:val="00F243E1"/>
    <w:rsid w:val="00F2755D"/>
    <w:rsid w:val="00F30DC0"/>
    <w:rsid w:val="00F3369E"/>
    <w:rsid w:val="00F422F5"/>
    <w:rsid w:val="00F528F7"/>
    <w:rsid w:val="00F63C20"/>
    <w:rsid w:val="00F63E79"/>
    <w:rsid w:val="00F77C8A"/>
    <w:rsid w:val="00F835E4"/>
    <w:rsid w:val="00F83E2E"/>
    <w:rsid w:val="00F90B4D"/>
    <w:rsid w:val="00F94591"/>
    <w:rsid w:val="00F94ED0"/>
    <w:rsid w:val="00FA142E"/>
    <w:rsid w:val="00FA1594"/>
    <w:rsid w:val="00FA541D"/>
    <w:rsid w:val="00FB7F8E"/>
    <w:rsid w:val="00FC01CA"/>
    <w:rsid w:val="00FC5FCC"/>
    <w:rsid w:val="00FC646E"/>
    <w:rsid w:val="00FF1360"/>
    <w:rsid w:val="00FF3F1F"/>
    <w:rsid w:val="00FF484B"/>
    <w:rsid w:val="00FF59EE"/>
    <w:rsid w:val="00FF5DC9"/>
    <w:rsid w:val="0343A9DA"/>
    <w:rsid w:val="05256CF0"/>
    <w:rsid w:val="0879011C"/>
    <w:rsid w:val="0C34DB23"/>
    <w:rsid w:val="0F74F701"/>
    <w:rsid w:val="10DE505E"/>
    <w:rsid w:val="11B07D8C"/>
    <w:rsid w:val="1656CBA9"/>
    <w:rsid w:val="1D00060F"/>
    <w:rsid w:val="1E723CA1"/>
    <w:rsid w:val="1E8A9B8D"/>
    <w:rsid w:val="1F35E4F6"/>
    <w:rsid w:val="1F84368C"/>
    <w:rsid w:val="1FC26AC4"/>
    <w:rsid w:val="213AB0A2"/>
    <w:rsid w:val="21B043CB"/>
    <w:rsid w:val="22D68103"/>
    <w:rsid w:val="22FC239D"/>
    <w:rsid w:val="23492915"/>
    <w:rsid w:val="23AA6905"/>
    <w:rsid w:val="23ABE283"/>
    <w:rsid w:val="24831029"/>
    <w:rsid w:val="249109EF"/>
    <w:rsid w:val="26FEDD57"/>
    <w:rsid w:val="282DC704"/>
    <w:rsid w:val="289AADB8"/>
    <w:rsid w:val="2A64A254"/>
    <w:rsid w:val="2C3709B4"/>
    <w:rsid w:val="2DD18BAE"/>
    <w:rsid w:val="2E0DF74B"/>
    <w:rsid w:val="2FAE9AFA"/>
    <w:rsid w:val="30229D35"/>
    <w:rsid w:val="304CC2A4"/>
    <w:rsid w:val="32044B8D"/>
    <w:rsid w:val="351C0B00"/>
    <w:rsid w:val="3532F7BD"/>
    <w:rsid w:val="3670CBE7"/>
    <w:rsid w:val="36BF78DC"/>
    <w:rsid w:val="379BB134"/>
    <w:rsid w:val="3A568858"/>
    <w:rsid w:val="3C5B8CF9"/>
    <w:rsid w:val="415A1E15"/>
    <w:rsid w:val="41890E85"/>
    <w:rsid w:val="43B333E1"/>
    <w:rsid w:val="448B28AF"/>
    <w:rsid w:val="44F5DFD3"/>
    <w:rsid w:val="464C1E95"/>
    <w:rsid w:val="49EB549A"/>
    <w:rsid w:val="4AD0399B"/>
    <w:rsid w:val="4C594D25"/>
    <w:rsid w:val="4E35E21C"/>
    <w:rsid w:val="4FCA2270"/>
    <w:rsid w:val="50C83471"/>
    <w:rsid w:val="5511ACDF"/>
    <w:rsid w:val="598142E8"/>
    <w:rsid w:val="5BCA6746"/>
    <w:rsid w:val="603652BF"/>
    <w:rsid w:val="61F6D1FB"/>
    <w:rsid w:val="623C4FC1"/>
    <w:rsid w:val="645C9C93"/>
    <w:rsid w:val="66550505"/>
    <w:rsid w:val="67CCB69A"/>
    <w:rsid w:val="6A0FA737"/>
    <w:rsid w:val="6EBCE64E"/>
    <w:rsid w:val="6EC79A89"/>
    <w:rsid w:val="725DC737"/>
    <w:rsid w:val="727AB0D9"/>
    <w:rsid w:val="78D0CA00"/>
    <w:rsid w:val="7FA95DBB"/>
    <w:rsid w:val="7FAEFB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2BC82"/>
  <w15:chartTrackingRefBased/>
  <w15:docId w15:val="{2A5F6846-12F8-44E8-94F1-D1D4EF43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D7324"/>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D6937"/>
    <w:pPr>
      <w:ind w:left="720"/>
      <w:contextualSpacing/>
    </w:pPr>
  </w:style>
  <w:style w:type="character" w:styleId="CommentReference">
    <w:name w:val="annotation reference"/>
    <w:basedOn w:val="DefaultParagraphFont"/>
    <w:uiPriority w:val="99"/>
    <w:semiHidden/>
    <w:unhideWhenUsed/>
    <w:rsid w:val="00E27262"/>
    <w:rPr>
      <w:sz w:val="16"/>
      <w:szCs w:val="16"/>
    </w:rPr>
  </w:style>
  <w:style w:type="paragraph" w:styleId="CommentText">
    <w:name w:val="annotation text"/>
    <w:basedOn w:val="Normal"/>
    <w:link w:val="CommentTextChar"/>
    <w:uiPriority w:val="99"/>
    <w:semiHidden/>
    <w:unhideWhenUsed/>
    <w:rsid w:val="00E27262"/>
    <w:pPr>
      <w:spacing w:line="240" w:lineRule="auto"/>
    </w:pPr>
    <w:rPr>
      <w:sz w:val="20"/>
      <w:szCs w:val="20"/>
    </w:rPr>
  </w:style>
  <w:style w:type="character" w:styleId="CommentTextChar" w:customStyle="1">
    <w:name w:val="Comment Text Char"/>
    <w:basedOn w:val="DefaultParagraphFont"/>
    <w:link w:val="CommentText"/>
    <w:uiPriority w:val="99"/>
    <w:semiHidden/>
    <w:rsid w:val="00E27262"/>
    <w:rPr>
      <w:sz w:val="20"/>
      <w:szCs w:val="20"/>
    </w:rPr>
  </w:style>
  <w:style w:type="paragraph" w:styleId="CommentSubject">
    <w:name w:val="annotation subject"/>
    <w:basedOn w:val="CommentText"/>
    <w:next w:val="CommentText"/>
    <w:link w:val="CommentSubjectChar"/>
    <w:uiPriority w:val="99"/>
    <w:semiHidden/>
    <w:unhideWhenUsed/>
    <w:rsid w:val="00E27262"/>
    <w:rPr>
      <w:b/>
      <w:bCs/>
    </w:rPr>
  </w:style>
  <w:style w:type="character" w:styleId="CommentSubjectChar" w:customStyle="1">
    <w:name w:val="Comment Subject Char"/>
    <w:basedOn w:val="CommentTextChar"/>
    <w:link w:val="CommentSubject"/>
    <w:uiPriority w:val="99"/>
    <w:semiHidden/>
    <w:rsid w:val="00E27262"/>
    <w:rPr>
      <w:b/>
      <w:bCs/>
      <w:sz w:val="20"/>
      <w:szCs w:val="20"/>
    </w:rPr>
  </w:style>
  <w:style w:type="paragraph" w:styleId="BalloonText">
    <w:name w:val="Balloon Text"/>
    <w:basedOn w:val="Normal"/>
    <w:link w:val="BalloonTextChar"/>
    <w:uiPriority w:val="99"/>
    <w:semiHidden/>
    <w:unhideWhenUsed/>
    <w:rsid w:val="00E2726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27262"/>
    <w:rPr>
      <w:rFonts w:ascii="Segoe UI" w:hAnsi="Segoe UI" w:cs="Segoe UI"/>
      <w:sz w:val="18"/>
      <w:szCs w:val="18"/>
    </w:rPr>
  </w:style>
  <w:style w:type="paragraph" w:styleId="Default" w:customStyle="1">
    <w:name w:val="Default"/>
    <w:rsid w:val="00FA159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0365E"/>
    <w:rPr>
      <w:color w:val="0000FF"/>
      <w:u w:val="single"/>
    </w:rPr>
  </w:style>
  <w:style w:type="paragraph" w:styleId="Header">
    <w:name w:val="header"/>
    <w:basedOn w:val="Normal"/>
    <w:link w:val="HeaderChar"/>
    <w:uiPriority w:val="99"/>
    <w:unhideWhenUsed/>
    <w:rsid w:val="00E67D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7D2F"/>
  </w:style>
  <w:style w:type="paragraph" w:styleId="Footer">
    <w:name w:val="footer"/>
    <w:basedOn w:val="Normal"/>
    <w:link w:val="FooterChar"/>
    <w:uiPriority w:val="99"/>
    <w:unhideWhenUsed/>
    <w:rsid w:val="00E67D2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7D2F"/>
  </w:style>
  <w:style w:type="character" w:styleId="UnresolvedMention">
    <w:name w:val="Unresolved Mention"/>
    <w:basedOn w:val="DefaultParagraphFont"/>
    <w:uiPriority w:val="99"/>
    <w:semiHidden/>
    <w:unhideWhenUsed/>
    <w:rsid w:val="00170056"/>
    <w:rPr>
      <w:color w:val="605E5C"/>
      <w:shd w:val="clear" w:color="auto" w:fill="E1DFDD"/>
    </w:rPr>
  </w:style>
  <w:style w:type="character" w:styleId="FollowedHyperlink">
    <w:name w:val="FollowedHyperlink"/>
    <w:basedOn w:val="DefaultParagraphFont"/>
    <w:uiPriority w:val="99"/>
    <w:semiHidden/>
    <w:unhideWhenUsed/>
    <w:rsid w:val="006C2457"/>
    <w:rPr>
      <w:color w:val="954F72" w:themeColor="followedHyperlink"/>
      <w:u w:val="single"/>
    </w:rPr>
  </w:style>
  <w:style w:type="paragraph" w:styleId="BodyText">
    <w:name w:val="Body Text"/>
    <w:basedOn w:val="Normal"/>
    <w:link w:val="BodyTextChar"/>
    <w:uiPriority w:val="1"/>
    <w:qFormat/>
    <w:rsid w:val="0026055F"/>
    <w:pPr>
      <w:widowControl w:val="0"/>
      <w:autoSpaceDE w:val="0"/>
      <w:autoSpaceDN w:val="0"/>
      <w:spacing w:after="0" w:line="240" w:lineRule="auto"/>
    </w:pPr>
    <w:rPr>
      <w:rFonts w:ascii="Times New Roman" w:hAnsi="Times New Roman" w:eastAsia="Times New Roman" w:cs="Times New Roman"/>
      <w:sz w:val="24"/>
      <w:szCs w:val="24"/>
    </w:rPr>
  </w:style>
  <w:style w:type="character" w:styleId="BodyTextChar" w:customStyle="1">
    <w:name w:val="Body Text Char"/>
    <w:basedOn w:val="DefaultParagraphFont"/>
    <w:link w:val="BodyText"/>
    <w:uiPriority w:val="1"/>
    <w:rsid w:val="0026055F"/>
    <w:rPr>
      <w:rFonts w:ascii="Times New Roman" w:hAnsi="Times New Roman" w:eastAsia="Times New Roman" w:cs="Times New Roman"/>
      <w:sz w:val="24"/>
      <w:szCs w:val="24"/>
    </w:rPr>
  </w:style>
  <w:style w:type="paragraph" w:styleId="xdefault" w:customStyle="1">
    <w:name w:val="x_default"/>
    <w:basedOn w:val="Normal"/>
    <w:rsid w:val="000B7C3D"/>
    <w:pPr>
      <w:autoSpaceDE w:val="0"/>
      <w:autoSpaceDN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D94FD8"/>
    <w:pPr>
      <w:spacing w:before="100" w:beforeAutospacing="1" w:after="100" w:afterAutospacing="1" w:line="240" w:lineRule="auto"/>
    </w:pPr>
    <w:rPr>
      <w:rFonts w:ascii="Times New Roman" w:hAnsi="Times New Roman" w:eastAsia="Times New Roman" w:cs="Times New Roman"/>
      <w:sz w:val="24"/>
      <w:szCs w:val="24"/>
    </w:rPr>
  </w:style>
  <w:style w:type="character" w:styleId="Heading1Char" w:customStyle="1">
    <w:name w:val="Heading 1 Char"/>
    <w:basedOn w:val="DefaultParagraphFont"/>
    <w:link w:val="Heading1"/>
    <w:uiPriority w:val="9"/>
    <w:rsid w:val="005D7324"/>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0104">
      <w:bodyDiv w:val="1"/>
      <w:marLeft w:val="0"/>
      <w:marRight w:val="0"/>
      <w:marTop w:val="0"/>
      <w:marBottom w:val="0"/>
      <w:divBdr>
        <w:top w:val="none" w:sz="0" w:space="0" w:color="auto"/>
        <w:left w:val="none" w:sz="0" w:space="0" w:color="auto"/>
        <w:bottom w:val="none" w:sz="0" w:space="0" w:color="auto"/>
        <w:right w:val="none" w:sz="0" w:space="0" w:color="auto"/>
      </w:divBdr>
    </w:div>
    <w:div w:id="113522520">
      <w:bodyDiv w:val="1"/>
      <w:marLeft w:val="0"/>
      <w:marRight w:val="0"/>
      <w:marTop w:val="0"/>
      <w:marBottom w:val="0"/>
      <w:divBdr>
        <w:top w:val="none" w:sz="0" w:space="0" w:color="auto"/>
        <w:left w:val="none" w:sz="0" w:space="0" w:color="auto"/>
        <w:bottom w:val="none" w:sz="0" w:space="0" w:color="auto"/>
        <w:right w:val="none" w:sz="0" w:space="0" w:color="auto"/>
      </w:divBdr>
    </w:div>
    <w:div w:id="231812844">
      <w:bodyDiv w:val="1"/>
      <w:marLeft w:val="0"/>
      <w:marRight w:val="0"/>
      <w:marTop w:val="0"/>
      <w:marBottom w:val="0"/>
      <w:divBdr>
        <w:top w:val="none" w:sz="0" w:space="0" w:color="auto"/>
        <w:left w:val="none" w:sz="0" w:space="0" w:color="auto"/>
        <w:bottom w:val="none" w:sz="0" w:space="0" w:color="auto"/>
        <w:right w:val="none" w:sz="0" w:space="0" w:color="auto"/>
      </w:divBdr>
    </w:div>
    <w:div w:id="254049109">
      <w:bodyDiv w:val="1"/>
      <w:marLeft w:val="0"/>
      <w:marRight w:val="0"/>
      <w:marTop w:val="0"/>
      <w:marBottom w:val="0"/>
      <w:divBdr>
        <w:top w:val="none" w:sz="0" w:space="0" w:color="auto"/>
        <w:left w:val="none" w:sz="0" w:space="0" w:color="auto"/>
        <w:bottom w:val="none" w:sz="0" w:space="0" w:color="auto"/>
        <w:right w:val="none" w:sz="0" w:space="0" w:color="auto"/>
      </w:divBdr>
    </w:div>
    <w:div w:id="404650502">
      <w:bodyDiv w:val="1"/>
      <w:marLeft w:val="0"/>
      <w:marRight w:val="0"/>
      <w:marTop w:val="0"/>
      <w:marBottom w:val="0"/>
      <w:divBdr>
        <w:top w:val="none" w:sz="0" w:space="0" w:color="auto"/>
        <w:left w:val="none" w:sz="0" w:space="0" w:color="auto"/>
        <w:bottom w:val="none" w:sz="0" w:space="0" w:color="auto"/>
        <w:right w:val="none" w:sz="0" w:space="0" w:color="auto"/>
      </w:divBdr>
    </w:div>
    <w:div w:id="411244235">
      <w:bodyDiv w:val="1"/>
      <w:marLeft w:val="0"/>
      <w:marRight w:val="0"/>
      <w:marTop w:val="0"/>
      <w:marBottom w:val="0"/>
      <w:divBdr>
        <w:top w:val="none" w:sz="0" w:space="0" w:color="auto"/>
        <w:left w:val="none" w:sz="0" w:space="0" w:color="auto"/>
        <w:bottom w:val="none" w:sz="0" w:space="0" w:color="auto"/>
        <w:right w:val="none" w:sz="0" w:space="0" w:color="auto"/>
      </w:divBdr>
    </w:div>
    <w:div w:id="490171765">
      <w:bodyDiv w:val="1"/>
      <w:marLeft w:val="0"/>
      <w:marRight w:val="0"/>
      <w:marTop w:val="0"/>
      <w:marBottom w:val="0"/>
      <w:divBdr>
        <w:top w:val="none" w:sz="0" w:space="0" w:color="auto"/>
        <w:left w:val="none" w:sz="0" w:space="0" w:color="auto"/>
        <w:bottom w:val="none" w:sz="0" w:space="0" w:color="auto"/>
        <w:right w:val="none" w:sz="0" w:space="0" w:color="auto"/>
      </w:divBdr>
    </w:div>
    <w:div w:id="553852896">
      <w:bodyDiv w:val="1"/>
      <w:marLeft w:val="0"/>
      <w:marRight w:val="0"/>
      <w:marTop w:val="0"/>
      <w:marBottom w:val="0"/>
      <w:divBdr>
        <w:top w:val="none" w:sz="0" w:space="0" w:color="auto"/>
        <w:left w:val="none" w:sz="0" w:space="0" w:color="auto"/>
        <w:bottom w:val="none" w:sz="0" w:space="0" w:color="auto"/>
        <w:right w:val="none" w:sz="0" w:space="0" w:color="auto"/>
      </w:divBdr>
    </w:div>
    <w:div w:id="644285972">
      <w:bodyDiv w:val="1"/>
      <w:marLeft w:val="0"/>
      <w:marRight w:val="0"/>
      <w:marTop w:val="0"/>
      <w:marBottom w:val="0"/>
      <w:divBdr>
        <w:top w:val="none" w:sz="0" w:space="0" w:color="auto"/>
        <w:left w:val="none" w:sz="0" w:space="0" w:color="auto"/>
        <w:bottom w:val="none" w:sz="0" w:space="0" w:color="auto"/>
        <w:right w:val="none" w:sz="0" w:space="0" w:color="auto"/>
      </w:divBdr>
    </w:div>
    <w:div w:id="649141910">
      <w:bodyDiv w:val="1"/>
      <w:marLeft w:val="0"/>
      <w:marRight w:val="0"/>
      <w:marTop w:val="0"/>
      <w:marBottom w:val="0"/>
      <w:divBdr>
        <w:top w:val="none" w:sz="0" w:space="0" w:color="auto"/>
        <w:left w:val="none" w:sz="0" w:space="0" w:color="auto"/>
        <w:bottom w:val="none" w:sz="0" w:space="0" w:color="auto"/>
        <w:right w:val="none" w:sz="0" w:space="0" w:color="auto"/>
      </w:divBdr>
    </w:div>
    <w:div w:id="699624980">
      <w:bodyDiv w:val="1"/>
      <w:marLeft w:val="0"/>
      <w:marRight w:val="0"/>
      <w:marTop w:val="0"/>
      <w:marBottom w:val="0"/>
      <w:divBdr>
        <w:top w:val="none" w:sz="0" w:space="0" w:color="auto"/>
        <w:left w:val="none" w:sz="0" w:space="0" w:color="auto"/>
        <w:bottom w:val="none" w:sz="0" w:space="0" w:color="auto"/>
        <w:right w:val="none" w:sz="0" w:space="0" w:color="auto"/>
      </w:divBdr>
    </w:div>
    <w:div w:id="1036585047">
      <w:bodyDiv w:val="1"/>
      <w:marLeft w:val="0"/>
      <w:marRight w:val="0"/>
      <w:marTop w:val="0"/>
      <w:marBottom w:val="0"/>
      <w:divBdr>
        <w:top w:val="none" w:sz="0" w:space="0" w:color="auto"/>
        <w:left w:val="none" w:sz="0" w:space="0" w:color="auto"/>
        <w:bottom w:val="none" w:sz="0" w:space="0" w:color="auto"/>
        <w:right w:val="none" w:sz="0" w:space="0" w:color="auto"/>
      </w:divBdr>
    </w:div>
    <w:div w:id="1148282314">
      <w:bodyDiv w:val="1"/>
      <w:marLeft w:val="0"/>
      <w:marRight w:val="0"/>
      <w:marTop w:val="0"/>
      <w:marBottom w:val="0"/>
      <w:divBdr>
        <w:top w:val="none" w:sz="0" w:space="0" w:color="auto"/>
        <w:left w:val="none" w:sz="0" w:space="0" w:color="auto"/>
        <w:bottom w:val="none" w:sz="0" w:space="0" w:color="auto"/>
        <w:right w:val="none" w:sz="0" w:space="0" w:color="auto"/>
      </w:divBdr>
    </w:div>
    <w:div w:id="1187207308">
      <w:bodyDiv w:val="1"/>
      <w:marLeft w:val="0"/>
      <w:marRight w:val="0"/>
      <w:marTop w:val="0"/>
      <w:marBottom w:val="0"/>
      <w:divBdr>
        <w:top w:val="none" w:sz="0" w:space="0" w:color="auto"/>
        <w:left w:val="none" w:sz="0" w:space="0" w:color="auto"/>
        <w:bottom w:val="none" w:sz="0" w:space="0" w:color="auto"/>
        <w:right w:val="none" w:sz="0" w:space="0" w:color="auto"/>
      </w:divBdr>
    </w:div>
    <w:div w:id="1381243065">
      <w:bodyDiv w:val="1"/>
      <w:marLeft w:val="0"/>
      <w:marRight w:val="0"/>
      <w:marTop w:val="0"/>
      <w:marBottom w:val="0"/>
      <w:divBdr>
        <w:top w:val="none" w:sz="0" w:space="0" w:color="auto"/>
        <w:left w:val="none" w:sz="0" w:space="0" w:color="auto"/>
        <w:bottom w:val="none" w:sz="0" w:space="0" w:color="auto"/>
        <w:right w:val="none" w:sz="0" w:space="0" w:color="auto"/>
      </w:divBdr>
    </w:div>
    <w:div w:id="1461923030">
      <w:bodyDiv w:val="1"/>
      <w:marLeft w:val="0"/>
      <w:marRight w:val="0"/>
      <w:marTop w:val="0"/>
      <w:marBottom w:val="0"/>
      <w:divBdr>
        <w:top w:val="none" w:sz="0" w:space="0" w:color="auto"/>
        <w:left w:val="none" w:sz="0" w:space="0" w:color="auto"/>
        <w:bottom w:val="none" w:sz="0" w:space="0" w:color="auto"/>
        <w:right w:val="none" w:sz="0" w:space="0" w:color="auto"/>
      </w:divBdr>
      <w:divsChild>
        <w:div w:id="116916773">
          <w:marLeft w:val="1166"/>
          <w:marRight w:val="0"/>
          <w:marTop w:val="0"/>
          <w:marBottom w:val="0"/>
          <w:divBdr>
            <w:top w:val="none" w:sz="0" w:space="0" w:color="auto"/>
            <w:left w:val="none" w:sz="0" w:space="0" w:color="auto"/>
            <w:bottom w:val="none" w:sz="0" w:space="0" w:color="auto"/>
            <w:right w:val="none" w:sz="0" w:space="0" w:color="auto"/>
          </w:divBdr>
        </w:div>
        <w:div w:id="1846355225">
          <w:marLeft w:val="1166"/>
          <w:marRight w:val="0"/>
          <w:marTop w:val="0"/>
          <w:marBottom w:val="0"/>
          <w:divBdr>
            <w:top w:val="none" w:sz="0" w:space="0" w:color="auto"/>
            <w:left w:val="none" w:sz="0" w:space="0" w:color="auto"/>
            <w:bottom w:val="none" w:sz="0" w:space="0" w:color="auto"/>
            <w:right w:val="none" w:sz="0" w:space="0" w:color="auto"/>
          </w:divBdr>
        </w:div>
      </w:divsChild>
    </w:div>
    <w:div w:id="1644390649">
      <w:bodyDiv w:val="1"/>
      <w:marLeft w:val="0"/>
      <w:marRight w:val="0"/>
      <w:marTop w:val="0"/>
      <w:marBottom w:val="0"/>
      <w:divBdr>
        <w:top w:val="none" w:sz="0" w:space="0" w:color="auto"/>
        <w:left w:val="none" w:sz="0" w:space="0" w:color="auto"/>
        <w:bottom w:val="none" w:sz="0" w:space="0" w:color="auto"/>
        <w:right w:val="none" w:sz="0" w:space="0" w:color="auto"/>
      </w:divBdr>
    </w:div>
    <w:div w:id="183992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download.ceris.purdue.edu/file/4266" TargetMode="External" Id="rId18" /><Relationship Type="http://schemas.openxmlformats.org/officeDocument/2006/relationships/image" Target="media/image3.png" Id="rId26" /><Relationship Type="http://schemas.openxmlformats.org/officeDocument/2006/relationships/customXml" Target="../customXml/item3.xml" Id="rId3" /><Relationship Type="http://schemas.openxmlformats.org/officeDocument/2006/relationships/footer" Target="footer1.xml" Id="rId34" /><Relationship Type="http://schemas.openxmlformats.org/officeDocument/2006/relationships/webSettings" Target="webSettings.xml" Id="rId7" /><Relationship Type="http://schemas.openxmlformats.org/officeDocument/2006/relationships/image" Target="cid:image002.png@01D77E30.CD8EB250" TargetMode="External" Id="rId25" /><Relationship Type="http://schemas.openxmlformats.org/officeDocument/2006/relationships/customXml" Target="../customXml/item2.xml" Id="rId2" /><Relationship Type="http://schemas.openxmlformats.org/officeDocument/2006/relationships/image" Target="media/image4.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24" /><Relationship Type="http://schemas.openxmlformats.org/officeDocument/2006/relationships/styles" Target="styles.xml" Id="rId5" /><Relationship Type="http://schemas.openxmlformats.org/officeDocument/2006/relationships/hyperlink" Target="mailto:capsis@purdue.edu" TargetMode="External" Id="rId15" /><Relationship Type="http://schemas.openxmlformats.org/officeDocument/2006/relationships/hyperlink" Target="https://pest.ceris.purdue.edu/services/surveyplanning/" TargetMode="External" Id="rId23" /><Relationship Type="http://schemas.openxmlformats.org/officeDocument/2006/relationships/theme" Target="theme/theme1.xml" Id="rId36" /><Relationship Type="http://schemas.openxmlformats.org/officeDocument/2006/relationships/hyperlink" Target="https://download.ceris.purdue.edu/file/4265"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png" Id="rId22" /><Relationship Type="http://schemas.openxmlformats.org/officeDocument/2006/relationships/image" Target="cid:image002.png@01D77E2E.96F7B310" TargetMode="External" Id="rId27" /><Relationship Type="http://schemas.openxmlformats.org/officeDocument/2006/relationships/fontTable" Target="fontTable.xml" Id="rId35" /><Relationship Type="http://schemas.microsoft.com/office/2011/relationships/people" Target="people.xml" Id="R256248a204794cc8" /><Relationship Type="http://schemas.microsoft.com/office/2011/relationships/commentsExtended" Target="commentsExtended.xml" Id="R89081acc83b74723" /><Relationship Type="http://schemas.microsoft.com/office/2016/09/relationships/commentsIds" Target="commentsIds.xml" Id="R4c9dac46ff0a4a5f" /><Relationship Type="http://schemas.openxmlformats.org/officeDocument/2006/relationships/hyperlink" Target="https://caps.ceris.purdue.edu/guidelines/2025" TargetMode="External" Id="R2e2a949e9f1c4e02" /><Relationship Type="http://schemas.openxmlformats.org/officeDocument/2006/relationships/hyperlink" Target="https://caps.ceris.purdue.edu/guidelines/2025" TargetMode="External" Id="Rf1763877842b480d" /><Relationship Type="http://schemas.openxmlformats.org/officeDocument/2006/relationships/hyperlink" Target="https://caps.ceris.purdue.edu/guidelines/2025" TargetMode="External" Id="Re1e4855c071c496c" /><Relationship Type="http://schemas.openxmlformats.org/officeDocument/2006/relationships/hyperlink" Target="https://caps.ceris.purdue.edu/guidelines/2025" TargetMode="External" Id="R9907a8d7df744e5e" /><Relationship Type="http://schemas.openxmlformats.org/officeDocument/2006/relationships/hyperlink" Target="http://caps.ceris.purdue.edu/accountability-report" TargetMode="External" Id="Rd659e331ff8e4cd1" /><Relationship Type="http://schemas.openxmlformats.org/officeDocument/2006/relationships/hyperlink" Target="https://caps.ceris.purdue.edu/guidelines/2025" TargetMode="External" Id="R44b9fe618aa94776" /><Relationship Type="http://schemas.openxmlformats.org/officeDocument/2006/relationships/hyperlink" Target="https://caps.ceris.purdue.edu/guidelines/2025" TargetMode="External" Id="R26744a3a88504ae9" /><Relationship Type="http://schemas.openxmlformats.org/officeDocument/2006/relationships/hyperlink" Target="https://caps.ceris.purdue.edu/guidelines/2025" TargetMode="External" Id="Rcf66daa4e41e42f4" /><Relationship Type="http://schemas.openxmlformats.org/officeDocument/2006/relationships/hyperlink" Target="https://caps.ceris.purdue.edu/guidelines/2025" TargetMode="External" Id="R1e6d5223aa6049a7" /><Relationship Type="http://schemas.openxmlformats.org/officeDocument/2006/relationships/hyperlink" Target="https://pest.ceris.purdue.edu/services/surveyplanning/" TargetMode="External" Id="Rb897381d9a3845a3" /><Relationship Type="http://schemas.openxmlformats.org/officeDocument/2006/relationships/hyperlink" Target="https://caps.ceris.purdue.edu/guidelines/2025" TargetMode="External" Id="R04a2e8ee33d449e7" /><Relationship Type="http://schemas.openxmlformats.org/officeDocument/2006/relationships/hyperlink" Target="https://usdagcc.sharepoint.com/sites/aphis-ppq-fldops/pgmops/cagreements/SitePages/Home.aspx" TargetMode="External" Id="Rc4f74ccd7557420b" /><Relationship Type="http://schemas.openxmlformats.org/officeDocument/2006/relationships/hyperlink" Target="https://download.ceris.purdue.edu/file/4267" TargetMode="External" Id="R541038c0240f4e98" /><Relationship Type="http://schemas.openxmlformats.org/officeDocument/2006/relationships/hyperlink" Target="https://caps.ceris.purdue.edu/guidelines/2025" TargetMode="External" Id="R8131fc312330424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e2a901d-5715-4953-ad41-48e0d41e320e">
      <UserInfo>
        <DisplayName>Persaud, Richie - OCIO-CEC, NY</DisplayName>
        <AccountId>41</AccountId>
        <AccountType/>
      </UserInfo>
      <UserInfo>
        <DisplayName>Henderson, Jeanne - MRP-APHIS</DisplayName>
        <AccountId>12</AccountId>
        <AccountType/>
      </UserInfo>
      <UserInfo>
        <DisplayName>Bays, Darrell - MRP-APHIS</DisplayName>
        <AccountId>1206</AccountId>
        <AccountType/>
      </UserInfo>
      <UserInfo>
        <DisplayName>Morales, Laurie - MRP-APHIS</DisplayName>
        <AccountId>1173</AccountId>
        <AccountType/>
      </UserInfo>
    </SharedWithUsers>
    <DateandTime xmlns="4b79f948-d303-46c5-90ab-cfd5cb49ef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1C9385-6763-4F07-B5F8-81DAF61FB654}">
  <ds:schemaRefs>
    <ds:schemaRef ds:uri="http://schemas.microsoft.com/sharepoint/v3/contenttype/forms"/>
  </ds:schemaRefs>
</ds:datastoreItem>
</file>

<file path=customXml/itemProps2.xml><?xml version="1.0" encoding="utf-8"?>
<ds:datastoreItem xmlns:ds="http://schemas.openxmlformats.org/officeDocument/2006/customXml" ds:itemID="{63EB81BE-6735-4767-9D7C-1C0AE318108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4b79f948-d303-46c5-90ab-cfd5cb49efd5"/>
    <ds:schemaRef ds:uri="http://purl.org/dc/terms/"/>
    <ds:schemaRef ds:uri="http://schemas.openxmlformats.org/package/2006/metadata/core-properties"/>
    <ds:schemaRef ds:uri="de2a901d-5715-4953-ad41-48e0d41e320e"/>
    <ds:schemaRef ds:uri="http://www.w3.org/XML/1998/namespace"/>
    <ds:schemaRef ds:uri="http://purl.org/dc/dcmitype/"/>
  </ds:schemaRefs>
</ds:datastoreItem>
</file>

<file path=customXml/itemProps3.xml><?xml version="1.0" encoding="utf-8"?>
<ds:datastoreItem xmlns:ds="http://schemas.openxmlformats.org/officeDocument/2006/customXml" ds:itemID="{CE8EFE43-0AB0-4935-8966-80DDF8DAE80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Music, Cynthia L</dc:creator>
  <cp:keywords/>
  <dc:description/>
  <cp:lastModifiedBy>Bays, Darrell - MRP-APHIS</cp:lastModifiedBy>
  <cp:revision>6</cp:revision>
  <dcterms:created xsi:type="dcterms:W3CDTF">2023-05-16T20:49:00Z</dcterms:created>
  <dcterms:modified xsi:type="dcterms:W3CDTF">2024-05-17T12:11:11Z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0x0101003AFC6A9AD86D9B45A3738FB506616F4D</vt:lpwstr>
  </property>
  <property fmtid="{D5CDD505-2E9C-101B-9397-08002B2CF9AE}" pid="3" name="_dlc_DocIdItemGuid">
    <vt:lpwstr>c6bfd8dd-23bc-4b6d-94b9-cc01891de079</vt:lpwstr>
  </property>
</Properties>
</file>