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2832" w14:textId="10A65DF0" w:rsidR="0075264D" w:rsidRDefault="00D57844">
      <w:r w:rsidRPr="00D57844">
        <w:rPr>
          <w:noProof/>
        </w:rPr>
        <w:drawing>
          <wp:inline distT="0" distB="0" distL="0" distR="0" wp14:anchorId="596E82F3" wp14:editId="7A5B38E9">
            <wp:extent cx="5943600" cy="749300"/>
            <wp:effectExtent l="0" t="0" r="0" b="0"/>
            <wp:docPr id="3009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6378" name=""/>
                    <pic:cNvPicPr/>
                  </pic:nvPicPr>
                  <pic:blipFill>
                    <a:blip r:embed="rId7"/>
                    <a:stretch>
                      <a:fillRect/>
                    </a:stretch>
                  </pic:blipFill>
                  <pic:spPr>
                    <a:xfrm>
                      <a:off x="0" y="0"/>
                      <a:ext cx="5943600" cy="749300"/>
                    </a:xfrm>
                    <a:prstGeom prst="rect">
                      <a:avLst/>
                    </a:prstGeom>
                    <a:effectLst>
                      <a:softEdge rad="25400"/>
                    </a:effectLst>
                  </pic:spPr>
                </pic:pic>
              </a:graphicData>
            </a:graphic>
          </wp:inline>
        </w:drawing>
      </w:r>
    </w:p>
    <w:p w14:paraId="2C09AB62" w14:textId="0C0E9018" w:rsidR="00D57844" w:rsidRPr="004C04EC" w:rsidRDefault="00D57844" w:rsidP="00D57844">
      <w:pPr>
        <w:pStyle w:val="Title"/>
        <w:rPr>
          <w:rFonts w:ascii="Calibri" w:hAnsi="Calibri" w:cs="Calibri"/>
          <w:color w:val="3D5A4F" w:themeColor="accent6" w:themeShade="80"/>
          <w:sz w:val="44"/>
          <w:szCs w:val="44"/>
        </w:rPr>
      </w:pPr>
      <w:r w:rsidRPr="004C04EC">
        <w:rPr>
          <w:rFonts w:ascii="Calibri" w:hAnsi="Calibri" w:cs="Calibri"/>
          <w:color w:val="3D5A4F" w:themeColor="accent6" w:themeShade="80"/>
          <w:sz w:val="44"/>
          <w:szCs w:val="44"/>
        </w:rPr>
        <w:t>National CAPS Committee (NCC) Monthly Call Minutes</w:t>
      </w:r>
    </w:p>
    <w:p w14:paraId="106A8930" w14:textId="77777777" w:rsidR="00D57844" w:rsidRPr="009F6BC9" w:rsidRDefault="00D57844" w:rsidP="004C04EC">
      <w:pPr>
        <w:pStyle w:val="Heading2"/>
        <w:spacing w:after="240"/>
        <w:rPr>
          <w:rStyle w:val="SubtleEmphasis"/>
          <w:rFonts w:ascii="Aptos" w:hAnsi="Aptos"/>
          <w:i w:val="0"/>
          <w:iCs w:val="0"/>
          <w:color w:val="auto"/>
          <w:sz w:val="24"/>
          <w:szCs w:val="24"/>
        </w:rPr>
      </w:pPr>
      <w:r w:rsidRPr="009F6BC9">
        <w:rPr>
          <w:rStyle w:val="SubtleEmphasis"/>
          <w:rFonts w:ascii="Aptos" w:hAnsi="Aptos"/>
          <w:i w:val="0"/>
          <w:iCs w:val="0"/>
          <w:color w:val="auto"/>
          <w:sz w:val="24"/>
          <w:szCs w:val="24"/>
        </w:rPr>
        <w:t>February 5, 2026</w:t>
      </w:r>
    </w:p>
    <w:p w14:paraId="587EEE53" w14:textId="41F6BAC4" w:rsidR="00D57844" w:rsidRPr="004C04EC" w:rsidRDefault="00D57844" w:rsidP="007C1D20">
      <w:pPr>
        <w:pStyle w:val="Heading2"/>
        <w:spacing w:after="120"/>
        <w:rPr>
          <w:b/>
          <w:bCs/>
          <w:color w:val="3D5A4F" w:themeColor="accent6" w:themeShade="80"/>
        </w:rPr>
      </w:pPr>
      <w:r w:rsidRPr="004C04EC">
        <w:rPr>
          <w:b/>
          <w:bCs/>
          <w:color w:val="3D5A4F" w:themeColor="accent6" w:themeShade="80"/>
        </w:rPr>
        <w:t>Participants</w:t>
      </w:r>
    </w:p>
    <w:tbl>
      <w:tblPr>
        <w:tblStyle w:val="TableGrid"/>
        <w:tblW w:w="6748" w:type="dxa"/>
        <w:tblLayout w:type="fixed"/>
        <w:tblLook w:val="01E0" w:firstRow="1" w:lastRow="1" w:firstColumn="1" w:lastColumn="1" w:noHBand="0" w:noVBand="0"/>
      </w:tblPr>
      <w:tblGrid>
        <w:gridCol w:w="535"/>
        <w:gridCol w:w="2839"/>
        <w:gridCol w:w="491"/>
        <w:gridCol w:w="2883"/>
      </w:tblGrid>
      <w:tr w:rsidR="002E279C" w:rsidRPr="00E1690C" w14:paraId="0CBCC723" w14:textId="77777777" w:rsidTr="002E279C">
        <w:trPr>
          <w:trHeight w:val="317"/>
        </w:trPr>
        <w:sdt>
          <w:sdtPr>
            <w:rPr>
              <w:rFonts w:ascii="Aptos" w:hAnsi="Aptos"/>
              <w:color w:val="000000" w:themeColor="text1"/>
            </w:rPr>
            <w:id w:val="-2009204958"/>
            <w14:checkbox>
              <w14:checked w14:val="1"/>
              <w14:checkedState w14:val="2612" w14:font="MS Gothic"/>
              <w14:uncheckedState w14:val="2610" w14:font="MS Gothic"/>
            </w14:checkbox>
          </w:sdtPr>
          <w:sdtEndPr/>
          <w:sdtContent>
            <w:tc>
              <w:tcPr>
                <w:tcW w:w="535" w:type="dxa"/>
                <w:vAlign w:val="center"/>
              </w:tcPr>
              <w:p w14:paraId="5DD12012" w14:textId="3C165958" w:rsidR="002E279C" w:rsidRPr="00E1690C" w:rsidRDefault="004C04EC"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3AC82C9A" w14:textId="77777777" w:rsidR="002E279C" w:rsidRPr="00E1690C" w:rsidRDefault="002E279C" w:rsidP="002E279C">
            <w:pPr>
              <w:rPr>
                <w:rFonts w:ascii="Aptos" w:hAnsi="Aptos"/>
                <w:color w:val="000000"/>
              </w:rPr>
            </w:pPr>
            <w:r w:rsidRPr="00E1690C">
              <w:rPr>
                <w:rFonts w:ascii="Aptos" w:hAnsi="Aptos"/>
                <w:color w:val="000000"/>
              </w:rPr>
              <w:t>Darrell Bays</w:t>
            </w:r>
          </w:p>
        </w:tc>
        <w:sdt>
          <w:sdtPr>
            <w:rPr>
              <w:rFonts w:ascii="Aptos" w:hAnsi="Aptos"/>
              <w:color w:val="000000" w:themeColor="text1"/>
            </w:rPr>
            <w:id w:val="-1847703566"/>
            <w14:checkbox>
              <w14:checked w14:val="1"/>
              <w14:checkedState w14:val="2612" w14:font="MS Gothic"/>
              <w14:uncheckedState w14:val="2610" w14:font="MS Gothic"/>
            </w14:checkbox>
          </w:sdtPr>
          <w:sdtEndPr/>
          <w:sdtContent>
            <w:tc>
              <w:tcPr>
                <w:tcW w:w="491" w:type="dxa"/>
                <w:vAlign w:val="center"/>
              </w:tcPr>
              <w:p w14:paraId="2C63F686" w14:textId="2766949A" w:rsidR="002E279C" w:rsidRPr="00E1690C" w:rsidRDefault="004C04EC"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11F53FB6" w14:textId="65EA86DA" w:rsidR="002E279C" w:rsidRPr="00E1690C" w:rsidRDefault="002E279C" w:rsidP="002E279C">
            <w:pPr>
              <w:rPr>
                <w:rFonts w:ascii="Aptos" w:hAnsi="Aptos"/>
                <w:color w:val="000000"/>
              </w:rPr>
            </w:pPr>
            <w:r>
              <w:rPr>
                <w:rFonts w:ascii="Aptos" w:hAnsi="Aptos"/>
                <w:color w:val="000000"/>
              </w:rPr>
              <w:t>Jeff Hash</w:t>
            </w:r>
          </w:p>
        </w:tc>
      </w:tr>
      <w:tr w:rsidR="002E279C" w:rsidRPr="00E1690C" w14:paraId="50FC24BA" w14:textId="77777777" w:rsidTr="002E279C">
        <w:trPr>
          <w:trHeight w:val="317"/>
        </w:trPr>
        <w:sdt>
          <w:sdtPr>
            <w:rPr>
              <w:rFonts w:ascii="Aptos" w:hAnsi="Aptos"/>
              <w:color w:val="000000" w:themeColor="text1"/>
            </w:rPr>
            <w:id w:val="1311670437"/>
            <w14:checkbox>
              <w14:checked w14:val="1"/>
              <w14:checkedState w14:val="2612" w14:font="MS Gothic"/>
              <w14:uncheckedState w14:val="2610" w14:font="MS Gothic"/>
            </w14:checkbox>
          </w:sdtPr>
          <w:sdtEndPr/>
          <w:sdtContent>
            <w:tc>
              <w:tcPr>
                <w:tcW w:w="535" w:type="dxa"/>
                <w:vAlign w:val="center"/>
              </w:tcPr>
              <w:p w14:paraId="1660A87F" w14:textId="5888963A" w:rsidR="002E279C" w:rsidRDefault="004C04EC"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152CDAEB" w14:textId="542B7A3C" w:rsidR="002E279C" w:rsidRPr="00E1690C" w:rsidRDefault="002E279C" w:rsidP="002E279C">
            <w:pPr>
              <w:rPr>
                <w:rFonts w:ascii="Aptos" w:hAnsi="Aptos"/>
                <w:color w:val="000000"/>
              </w:rPr>
            </w:pPr>
            <w:r w:rsidRPr="00E1690C">
              <w:rPr>
                <w:rFonts w:ascii="Aptos" w:hAnsi="Aptos"/>
                <w:color w:val="000000"/>
              </w:rPr>
              <w:t>Jake Bodart</w:t>
            </w:r>
          </w:p>
        </w:tc>
        <w:sdt>
          <w:sdtPr>
            <w:rPr>
              <w:rFonts w:ascii="Aptos" w:hAnsi="Aptos"/>
              <w:color w:val="000000" w:themeColor="text1"/>
            </w:rPr>
            <w:id w:val="1719699246"/>
            <w14:checkbox>
              <w14:checked w14:val="1"/>
              <w14:checkedState w14:val="2612" w14:font="MS Gothic"/>
              <w14:uncheckedState w14:val="2610" w14:font="MS Gothic"/>
            </w14:checkbox>
          </w:sdtPr>
          <w:sdtEndPr/>
          <w:sdtContent>
            <w:tc>
              <w:tcPr>
                <w:tcW w:w="491" w:type="dxa"/>
                <w:vAlign w:val="center"/>
              </w:tcPr>
              <w:p w14:paraId="74D7277C" w14:textId="08D2A0E4" w:rsidR="002E279C" w:rsidRDefault="004C04EC"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7D12B023" w14:textId="626A054F" w:rsidR="002E279C" w:rsidRPr="00E1690C" w:rsidRDefault="002E279C" w:rsidP="002E279C">
            <w:pPr>
              <w:rPr>
                <w:rFonts w:ascii="Aptos" w:hAnsi="Aptos"/>
                <w:color w:val="000000"/>
              </w:rPr>
            </w:pPr>
            <w:r>
              <w:rPr>
                <w:rFonts w:ascii="Aptos" w:hAnsi="Aptos"/>
                <w:color w:val="000000"/>
              </w:rPr>
              <w:t>Mike Hill</w:t>
            </w:r>
          </w:p>
        </w:tc>
      </w:tr>
      <w:tr w:rsidR="002E279C" w:rsidRPr="00E1690C" w14:paraId="45CBEBD5" w14:textId="77777777" w:rsidTr="002E279C">
        <w:trPr>
          <w:trHeight w:val="317"/>
        </w:trPr>
        <w:sdt>
          <w:sdtPr>
            <w:rPr>
              <w:rFonts w:ascii="Aptos" w:hAnsi="Aptos"/>
              <w:color w:val="000000" w:themeColor="text1"/>
            </w:rPr>
            <w:id w:val="2119641266"/>
            <w14:checkbox>
              <w14:checked w14:val="1"/>
              <w14:checkedState w14:val="2612" w14:font="MS Gothic"/>
              <w14:uncheckedState w14:val="2610" w14:font="MS Gothic"/>
            </w14:checkbox>
          </w:sdtPr>
          <w:sdtEndPr/>
          <w:sdtContent>
            <w:tc>
              <w:tcPr>
                <w:tcW w:w="535" w:type="dxa"/>
                <w:vAlign w:val="center"/>
              </w:tcPr>
              <w:p w14:paraId="413036D2" w14:textId="63D5CA83"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71B3FD76" w14:textId="484F4799" w:rsidR="002E279C" w:rsidRPr="00E1690C" w:rsidRDefault="002E279C" w:rsidP="002E279C">
            <w:pPr>
              <w:rPr>
                <w:rFonts w:ascii="Aptos" w:hAnsi="Aptos"/>
                <w:color w:val="000000"/>
              </w:rPr>
            </w:pPr>
            <w:r w:rsidRPr="00E1690C">
              <w:rPr>
                <w:rFonts w:ascii="Aptos" w:hAnsi="Aptos"/>
                <w:color w:val="000000" w:themeColor="text1"/>
              </w:rPr>
              <w:t>Kim Dean</w:t>
            </w:r>
          </w:p>
        </w:tc>
        <w:sdt>
          <w:sdtPr>
            <w:rPr>
              <w:rFonts w:ascii="Aptos" w:hAnsi="Aptos"/>
              <w:color w:val="000000" w:themeColor="text1"/>
            </w:rPr>
            <w:id w:val="1476727020"/>
            <w14:checkbox>
              <w14:checked w14:val="1"/>
              <w14:checkedState w14:val="2612" w14:font="MS Gothic"/>
              <w14:uncheckedState w14:val="2610" w14:font="MS Gothic"/>
            </w14:checkbox>
          </w:sdtPr>
          <w:sdtEndPr/>
          <w:sdtContent>
            <w:tc>
              <w:tcPr>
                <w:tcW w:w="491" w:type="dxa"/>
                <w:vAlign w:val="center"/>
              </w:tcPr>
              <w:p w14:paraId="210F9CA4" w14:textId="28CFBD36"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6EF91452" w14:textId="763B3888" w:rsidR="002E279C" w:rsidRPr="00E1690C" w:rsidRDefault="002E279C" w:rsidP="002E279C">
            <w:pPr>
              <w:rPr>
                <w:rFonts w:ascii="Aptos" w:hAnsi="Aptos"/>
                <w:color w:val="000000"/>
              </w:rPr>
            </w:pPr>
            <w:r w:rsidRPr="00E1690C">
              <w:rPr>
                <w:rFonts w:ascii="Aptos" w:hAnsi="Aptos"/>
                <w:color w:val="000000"/>
              </w:rPr>
              <w:t>Matthew Howle</w:t>
            </w:r>
          </w:p>
        </w:tc>
      </w:tr>
      <w:tr w:rsidR="002E279C" w:rsidRPr="00E1690C" w14:paraId="137985D8" w14:textId="77777777" w:rsidTr="002E279C">
        <w:trPr>
          <w:trHeight w:val="317"/>
        </w:trPr>
        <w:sdt>
          <w:sdtPr>
            <w:rPr>
              <w:rFonts w:ascii="Aptos" w:hAnsi="Aptos"/>
              <w:color w:val="000000" w:themeColor="text1"/>
            </w:rPr>
            <w:id w:val="-332074531"/>
            <w14:checkbox>
              <w14:checked w14:val="1"/>
              <w14:checkedState w14:val="2612" w14:font="MS Gothic"/>
              <w14:uncheckedState w14:val="2610" w14:font="MS Gothic"/>
            </w14:checkbox>
          </w:sdtPr>
          <w:sdtEndPr/>
          <w:sdtContent>
            <w:tc>
              <w:tcPr>
                <w:tcW w:w="535" w:type="dxa"/>
                <w:vAlign w:val="center"/>
              </w:tcPr>
              <w:p w14:paraId="2F82611F" w14:textId="475C94A1"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37D4A759" w14:textId="1B592C91" w:rsidR="002E279C" w:rsidRPr="00E1690C" w:rsidRDefault="002E279C" w:rsidP="002E279C">
            <w:pPr>
              <w:rPr>
                <w:rFonts w:ascii="Aptos" w:hAnsi="Aptos"/>
                <w:color w:val="000000"/>
              </w:rPr>
            </w:pPr>
            <w:r w:rsidRPr="00E1690C">
              <w:rPr>
                <w:rFonts w:ascii="Aptos" w:hAnsi="Aptos"/>
                <w:color w:val="000000" w:themeColor="text1"/>
              </w:rPr>
              <w:t>Bonnie Dietrich</w:t>
            </w:r>
          </w:p>
        </w:tc>
        <w:sdt>
          <w:sdtPr>
            <w:rPr>
              <w:rFonts w:ascii="Aptos" w:hAnsi="Aptos"/>
              <w:color w:val="000000" w:themeColor="text1"/>
            </w:rPr>
            <w:id w:val="-2081825406"/>
            <w14:checkbox>
              <w14:checked w14:val="1"/>
              <w14:checkedState w14:val="2612" w14:font="MS Gothic"/>
              <w14:uncheckedState w14:val="2610" w14:font="MS Gothic"/>
            </w14:checkbox>
          </w:sdtPr>
          <w:sdtEndPr/>
          <w:sdtContent>
            <w:tc>
              <w:tcPr>
                <w:tcW w:w="491" w:type="dxa"/>
                <w:vAlign w:val="center"/>
              </w:tcPr>
              <w:p w14:paraId="7424C6F0" w14:textId="5AD1E5BF"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41F0DB93" w14:textId="5A85E55E" w:rsidR="002E279C" w:rsidRPr="00E1690C" w:rsidRDefault="002E279C" w:rsidP="002E279C">
            <w:pPr>
              <w:rPr>
                <w:rFonts w:ascii="Aptos" w:hAnsi="Aptos"/>
                <w:color w:val="000000"/>
              </w:rPr>
            </w:pPr>
            <w:r w:rsidRPr="00E1690C">
              <w:rPr>
                <w:rFonts w:ascii="Aptos" w:hAnsi="Aptos"/>
                <w:color w:val="000000"/>
              </w:rPr>
              <w:t>Cynthia Kwolek</w:t>
            </w:r>
          </w:p>
        </w:tc>
      </w:tr>
      <w:tr w:rsidR="002E279C" w:rsidRPr="00E1690C" w14:paraId="735281DF" w14:textId="77777777" w:rsidTr="002E279C">
        <w:trPr>
          <w:trHeight w:val="317"/>
        </w:trPr>
        <w:sdt>
          <w:sdtPr>
            <w:rPr>
              <w:rFonts w:ascii="Aptos" w:hAnsi="Aptos"/>
              <w:color w:val="000000" w:themeColor="text1"/>
            </w:rPr>
            <w:id w:val="1320002615"/>
            <w14:checkbox>
              <w14:checked w14:val="1"/>
              <w14:checkedState w14:val="2612" w14:font="MS Gothic"/>
              <w14:uncheckedState w14:val="2610" w14:font="MS Gothic"/>
            </w14:checkbox>
          </w:sdtPr>
          <w:sdtEndPr/>
          <w:sdtContent>
            <w:tc>
              <w:tcPr>
                <w:tcW w:w="535" w:type="dxa"/>
                <w:vAlign w:val="center"/>
              </w:tcPr>
              <w:p w14:paraId="5F54CA76" w14:textId="47722FA7"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52E7FD96" w14:textId="547FB460" w:rsidR="002E279C" w:rsidRPr="00E1690C" w:rsidRDefault="002E279C" w:rsidP="002E279C">
            <w:pPr>
              <w:rPr>
                <w:rFonts w:ascii="Aptos" w:hAnsi="Aptos"/>
                <w:color w:val="000000" w:themeColor="text1"/>
              </w:rPr>
            </w:pPr>
            <w:r w:rsidRPr="00E1690C">
              <w:rPr>
                <w:rFonts w:ascii="Aptos" w:hAnsi="Aptos"/>
                <w:color w:val="000000"/>
              </w:rPr>
              <w:t>Charles Elhard</w:t>
            </w:r>
          </w:p>
        </w:tc>
        <w:sdt>
          <w:sdtPr>
            <w:rPr>
              <w:rFonts w:ascii="Aptos" w:hAnsi="Aptos"/>
              <w:color w:val="000000" w:themeColor="text1"/>
            </w:rPr>
            <w:id w:val="-112053488"/>
            <w14:checkbox>
              <w14:checked w14:val="1"/>
              <w14:checkedState w14:val="2612" w14:font="MS Gothic"/>
              <w14:uncheckedState w14:val="2610" w14:font="MS Gothic"/>
            </w14:checkbox>
          </w:sdtPr>
          <w:sdtEndPr/>
          <w:sdtContent>
            <w:tc>
              <w:tcPr>
                <w:tcW w:w="491" w:type="dxa"/>
                <w:vAlign w:val="center"/>
              </w:tcPr>
              <w:p w14:paraId="28F852D6" w14:textId="555BE033"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598EB26F" w14:textId="46FB0C01" w:rsidR="002E279C" w:rsidRPr="00E1690C" w:rsidRDefault="002E279C" w:rsidP="002E279C">
            <w:pPr>
              <w:rPr>
                <w:rFonts w:ascii="Aptos" w:hAnsi="Aptos"/>
                <w:color w:val="000000" w:themeColor="text1"/>
              </w:rPr>
            </w:pPr>
            <w:r w:rsidRPr="00E1690C">
              <w:rPr>
                <w:rFonts w:ascii="Aptos" w:hAnsi="Aptos"/>
                <w:color w:val="000000"/>
              </w:rPr>
              <w:t>Tina Peltier</w:t>
            </w:r>
          </w:p>
        </w:tc>
      </w:tr>
      <w:tr w:rsidR="002E279C" w:rsidRPr="00E1690C" w14:paraId="09A894CE" w14:textId="77777777" w:rsidTr="002E279C">
        <w:trPr>
          <w:trHeight w:val="317"/>
        </w:trPr>
        <w:sdt>
          <w:sdtPr>
            <w:rPr>
              <w:rFonts w:ascii="Aptos" w:hAnsi="Aptos"/>
              <w:color w:val="000000" w:themeColor="text1"/>
            </w:rPr>
            <w:id w:val="-32418993"/>
            <w14:checkbox>
              <w14:checked w14:val="1"/>
              <w14:checkedState w14:val="2612" w14:font="MS Gothic"/>
              <w14:uncheckedState w14:val="2610" w14:font="MS Gothic"/>
            </w14:checkbox>
          </w:sdtPr>
          <w:sdtEndPr/>
          <w:sdtContent>
            <w:tc>
              <w:tcPr>
                <w:tcW w:w="535" w:type="dxa"/>
                <w:vAlign w:val="center"/>
              </w:tcPr>
              <w:p w14:paraId="3B2317EE" w14:textId="3AF57C79"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4C59DF39" w14:textId="52648304" w:rsidR="002E279C" w:rsidRPr="00E1690C" w:rsidRDefault="002E279C" w:rsidP="002E279C">
            <w:pPr>
              <w:rPr>
                <w:rFonts w:ascii="Aptos" w:hAnsi="Aptos"/>
                <w:color w:val="000000"/>
              </w:rPr>
            </w:pPr>
            <w:r w:rsidRPr="00E1690C">
              <w:rPr>
                <w:rFonts w:ascii="Aptos" w:hAnsi="Aptos"/>
                <w:color w:val="000000" w:themeColor="text1"/>
              </w:rPr>
              <w:t>Joanna Fisher</w:t>
            </w:r>
          </w:p>
        </w:tc>
        <w:sdt>
          <w:sdtPr>
            <w:rPr>
              <w:rFonts w:ascii="Aptos" w:hAnsi="Aptos"/>
              <w:color w:val="000000" w:themeColor="text1"/>
            </w:rPr>
            <w:id w:val="1145014425"/>
            <w14:checkbox>
              <w14:checked w14:val="1"/>
              <w14:checkedState w14:val="2612" w14:font="MS Gothic"/>
              <w14:uncheckedState w14:val="2610" w14:font="MS Gothic"/>
            </w14:checkbox>
          </w:sdtPr>
          <w:sdtEndPr/>
          <w:sdtContent>
            <w:tc>
              <w:tcPr>
                <w:tcW w:w="491" w:type="dxa"/>
                <w:vAlign w:val="center"/>
              </w:tcPr>
              <w:p w14:paraId="2ED57EC6" w14:textId="7691C65A"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4F6D4F71" w14:textId="05E6201A" w:rsidR="002E279C" w:rsidRPr="00E1690C" w:rsidRDefault="002E279C" w:rsidP="002E279C">
            <w:pPr>
              <w:rPr>
                <w:rFonts w:ascii="Aptos" w:hAnsi="Aptos"/>
                <w:color w:val="000000"/>
              </w:rPr>
            </w:pPr>
            <w:r w:rsidRPr="00E1690C">
              <w:rPr>
                <w:rFonts w:ascii="Aptos" w:hAnsi="Aptos"/>
                <w:color w:val="000000"/>
              </w:rPr>
              <w:t>Chelsey Penuel</w:t>
            </w:r>
          </w:p>
        </w:tc>
      </w:tr>
      <w:tr w:rsidR="002E279C" w:rsidRPr="00E1690C" w14:paraId="62EF8125" w14:textId="77777777" w:rsidTr="002E279C">
        <w:trPr>
          <w:trHeight w:val="317"/>
        </w:trPr>
        <w:sdt>
          <w:sdtPr>
            <w:rPr>
              <w:rFonts w:ascii="Aptos" w:hAnsi="Aptos"/>
              <w:color w:val="000000" w:themeColor="text1"/>
            </w:rPr>
            <w:id w:val="128756068"/>
            <w14:checkbox>
              <w14:checked w14:val="0"/>
              <w14:checkedState w14:val="2612" w14:font="MS Gothic"/>
              <w14:uncheckedState w14:val="2610" w14:font="MS Gothic"/>
            </w14:checkbox>
          </w:sdtPr>
          <w:sdtEndPr/>
          <w:sdtContent>
            <w:tc>
              <w:tcPr>
                <w:tcW w:w="535" w:type="dxa"/>
                <w:vAlign w:val="center"/>
              </w:tcPr>
              <w:p w14:paraId="2361460E" w14:textId="0E448C23" w:rsidR="002E279C" w:rsidRPr="00E1690C" w:rsidRDefault="002E279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65C948CC" w14:textId="76C0D0BD" w:rsidR="002E279C" w:rsidRPr="00E1690C" w:rsidRDefault="002E279C" w:rsidP="002E279C">
            <w:pPr>
              <w:rPr>
                <w:rFonts w:ascii="Aptos" w:hAnsi="Aptos"/>
                <w:color w:val="000000"/>
              </w:rPr>
            </w:pPr>
            <w:r w:rsidRPr="00E1690C">
              <w:rPr>
                <w:rFonts w:ascii="Aptos" w:hAnsi="Aptos"/>
                <w:color w:val="000000"/>
              </w:rPr>
              <w:t>Leah Granke</w:t>
            </w:r>
          </w:p>
        </w:tc>
        <w:sdt>
          <w:sdtPr>
            <w:rPr>
              <w:rFonts w:ascii="Aptos" w:hAnsi="Aptos"/>
              <w:color w:val="000000" w:themeColor="text1"/>
            </w:rPr>
            <w:id w:val="-264609772"/>
            <w14:checkbox>
              <w14:checked w14:val="1"/>
              <w14:checkedState w14:val="2612" w14:font="MS Gothic"/>
              <w14:uncheckedState w14:val="2610" w14:font="MS Gothic"/>
            </w14:checkbox>
          </w:sdtPr>
          <w:sdtEndPr/>
          <w:sdtContent>
            <w:tc>
              <w:tcPr>
                <w:tcW w:w="491" w:type="dxa"/>
                <w:vAlign w:val="center"/>
              </w:tcPr>
              <w:p w14:paraId="75FA9F69" w14:textId="16EC6F0E"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2AC26F2A" w14:textId="009AB809" w:rsidR="002E279C" w:rsidRPr="00E1690C" w:rsidRDefault="002E279C" w:rsidP="002E279C">
            <w:pPr>
              <w:rPr>
                <w:rFonts w:ascii="Aptos" w:hAnsi="Aptos"/>
                <w:color w:val="000000"/>
              </w:rPr>
            </w:pPr>
            <w:r w:rsidRPr="00E1690C">
              <w:rPr>
                <w:rFonts w:ascii="Aptos" w:hAnsi="Aptos"/>
                <w:color w:val="000000"/>
              </w:rPr>
              <w:t>Isaac Powell</w:t>
            </w:r>
          </w:p>
        </w:tc>
      </w:tr>
      <w:tr w:rsidR="002E279C" w:rsidRPr="00E1690C" w14:paraId="5D69F4FB" w14:textId="77777777" w:rsidTr="002E279C">
        <w:trPr>
          <w:trHeight w:val="317"/>
        </w:trPr>
        <w:sdt>
          <w:sdtPr>
            <w:rPr>
              <w:rFonts w:ascii="Aptos" w:hAnsi="Aptos"/>
              <w:color w:val="000000" w:themeColor="text1"/>
            </w:rPr>
            <w:id w:val="-1345009476"/>
            <w14:checkbox>
              <w14:checked w14:val="1"/>
              <w14:checkedState w14:val="2612" w14:font="MS Gothic"/>
              <w14:uncheckedState w14:val="2610" w14:font="MS Gothic"/>
            </w14:checkbox>
          </w:sdtPr>
          <w:sdtEndPr/>
          <w:sdtContent>
            <w:tc>
              <w:tcPr>
                <w:tcW w:w="535" w:type="dxa"/>
                <w:vAlign w:val="center"/>
              </w:tcPr>
              <w:p w14:paraId="193A547E" w14:textId="1B9928F8" w:rsidR="002E279C" w:rsidRPr="00E1690C" w:rsidRDefault="002E279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6DC81666" w14:textId="0CC8CE8D" w:rsidR="002E279C" w:rsidRPr="00E1690C" w:rsidRDefault="002E279C" w:rsidP="002E279C">
            <w:pPr>
              <w:pStyle w:val="TableParagraph"/>
              <w:ind w:left="0"/>
              <w:rPr>
                <w:rFonts w:ascii="Aptos" w:hAnsi="Aptos"/>
                <w:color w:val="000000" w:themeColor="text1"/>
              </w:rPr>
            </w:pPr>
            <w:r w:rsidRPr="00E1690C">
              <w:rPr>
                <w:rFonts w:ascii="Aptos" w:hAnsi="Aptos"/>
                <w:color w:val="000000"/>
                <w:lang w:bidi="ar-SA"/>
              </w:rPr>
              <w:t>Tina Gresham</w:t>
            </w:r>
          </w:p>
        </w:tc>
        <w:sdt>
          <w:sdtPr>
            <w:rPr>
              <w:rFonts w:ascii="Aptos" w:hAnsi="Aptos"/>
              <w:color w:val="000000" w:themeColor="text1"/>
            </w:rPr>
            <w:id w:val="-27718277"/>
            <w14:checkbox>
              <w14:checked w14:val="1"/>
              <w14:checkedState w14:val="2612" w14:font="MS Gothic"/>
              <w14:uncheckedState w14:val="2610" w14:font="MS Gothic"/>
            </w14:checkbox>
          </w:sdtPr>
          <w:sdtEndPr/>
          <w:sdtContent>
            <w:tc>
              <w:tcPr>
                <w:tcW w:w="491" w:type="dxa"/>
                <w:vAlign w:val="center"/>
              </w:tcPr>
              <w:p w14:paraId="301042D6" w14:textId="26482BBA"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7AE0E846" w14:textId="248E1422" w:rsidR="002E279C" w:rsidRPr="00E1690C" w:rsidRDefault="002E279C" w:rsidP="002E279C">
            <w:pPr>
              <w:pStyle w:val="TableParagraph"/>
              <w:ind w:left="0"/>
              <w:rPr>
                <w:rFonts w:ascii="Aptos" w:hAnsi="Aptos"/>
                <w:color w:val="000000" w:themeColor="text1"/>
              </w:rPr>
            </w:pPr>
            <w:r w:rsidRPr="00E1690C">
              <w:rPr>
                <w:rFonts w:ascii="Aptos" w:hAnsi="Aptos"/>
                <w:color w:val="000000" w:themeColor="text1"/>
              </w:rPr>
              <w:t>Judy Rosovsky</w:t>
            </w:r>
          </w:p>
        </w:tc>
      </w:tr>
      <w:tr w:rsidR="002E279C" w:rsidRPr="00E1690C" w14:paraId="26B31CC2" w14:textId="77777777" w:rsidTr="002E279C">
        <w:trPr>
          <w:trHeight w:val="317"/>
        </w:trPr>
        <w:sdt>
          <w:sdtPr>
            <w:rPr>
              <w:rFonts w:ascii="Aptos" w:hAnsi="Aptos"/>
              <w:color w:val="000000" w:themeColor="text1"/>
            </w:rPr>
            <w:id w:val="139006822"/>
            <w14:checkbox>
              <w14:checked w14:val="1"/>
              <w14:checkedState w14:val="2612" w14:font="MS Gothic"/>
              <w14:uncheckedState w14:val="2610" w14:font="MS Gothic"/>
            </w14:checkbox>
          </w:sdtPr>
          <w:sdtEndPr/>
          <w:sdtContent>
            <w:tc>
              <w:tcPr>
                <w:tcW w:w="535" w:type="dxa"/>
                <w:vAlign w:val="center"/>
              </w:tcPr>
              <w:p w14:paraId="44E83818" w14:textId="7E6DB54A"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1BBCD4AD" w14:textId="55118F50" w:rsidR="002E279C" w:rsidRPr="00E1690C" w:rsidRDefault="002E279C" w:rsidP="002E279C">
            <w:pPr>
              <w:pStyle w:val="TableParagraph"/>
              <w:ind w:left="0"/>
              <w:rPr>
                <w:rFonts w:ascii="Aptos" w:hAnsi="Aptos"/>
                <w:color w:val="000000" w:themeColor="text1"/>
              </w:rPr>
            </w:pPr>
            <w:r w:rsidRPr="00E1690C">
              <w:rPr>
                <w:rFonts w:ascii="Aptos" w:hAnsi="Aptos"/>
                <w:color w:val="000000"/>
              </w:rPr>
              <w:t>Emily Hag</w:t>
            </w:r>
            <w:r>
              <w:rPr>
                <w:rFonts w:ascii="Aptos" w:hAnsi="Aptos"/>
                <w:color w:val="000000"/>
              </w:rPr>
              <w:t>e</w:t>
            </w:r>
            <w:r w:rsidRPr="00E1690C">
              <w:rPr>
                <w:rFonts w:ascii="Aptos" w:hAnsi="Aptos"/>
                <w:color w:val="000000"/>
              </w:rPr>
              <w:t>n</w:t>
            </w:r>
          </w:p>
        </w:tc>
        <w:sdt>
          <w:sdtPr>
            <w:rPr>
              <w:rFonts w:ascii="Aptos" w:hAnsi="Aptos"/>
              <w:color w:val="000000" w:themeColor="text1"/>
            </w:rPr>
            <w:id w:val="1377202613"/>
            <w14:checkbox>
              <w14:checked w14:val="1"/>
              <w14:checkedState w14:val="2612" w14:font="MS Gothic"/>
              <w14:uncheckedState w14:val="2610" w14:font="MS Gothic"/>
            </w14:checkbox>
          </w:sdtPr>
          <w:sdtEndPr/>
          <w:sdtContent>
            <w:tc>
              <w:tcPr>
                <w:tcW w:w="491" w:type="dxa"/>
                <w:vAlign w:val="center"/>
              </w:tcPr>
              <w:p w14:paraId="3637B02A" w14:textId="3BADAA79"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116E0165" w14:textId="0F6F8B16" w:rsidR="002E279C" w:rsidRPr="00E1690C" w:rsidRDefault="002E279C" w:rsidP="002E279C">
            <w:pPr>
              <w:pStyle w:val="TableParagraph"/>
              <w:ind w:left="0"/>
              <w:rPr>
                <w:rFonts w:ascii="Aptos" w:hAnsi="Aptos"/>
                <w:color w:val="000000" w:themeColor="text1"/>
              </w:rPr>
            </w:pPr>
            <w:r w:rsidRPr="00E1690C">
              <w:rPr>
                <w:rFonts w:ascii="Aptos" w:hAnsi="Aptos"/>
                <w:color w:val="000000" w:themeColor="text1"/>
              </w:rPr>
              <w:t>Sven Spichiger</w:t>
            </w:r>
          </w:p>
        </w:tc>
      </w:tr>
    </w:tbl>
    <w:p w14:paraId="76B6856B" w14:textId="026BF17D" w:rsidR="004C04EC" w:rsidRDefault="004C04EC" w:rsidP="009F6BC9">
      <w:pPr>
        <w:pStyle w:val="Heading2"/>
        <w:spacing w:before="240" w:after="120"/>
        <w:rPr>
          <w:b/>
          <w:bCs/>
          <w:color w:val="3D5A4F" w:themeColor="accent6" w:themeShade="80"/>
        </w:rPr>
      </w:pPr>
      <w:r>
        <w:rPr>
          <w:b/>
          <w:bCs/>
          <w:color w:val="3D5A4F" w:themeColor="accent6" w:themeShade="80"/>
        </w:rPr>
        <w:t>Guest Presentation</w:t>
      </w:r>
    </w:p>
    <w:p w14:paraId="62E9F844" w14:textId="271271F9" w:rsidR="004C04EC" w:rsidRPr="00333BDB" w:rsidRDefault="004C04EC" w:rsidP="007C1D20">
      <w:pPr>
        <w:widowControl w:val="0"/>
        <w:autoSpaceDE w:val="0"/>
        <w:autoSpaceDN w:val="0"/>
        <w:spacing w:after="120" w:line="240" w:lineRule="auto"/>
        <w:rPr>
          <w:rFonts w:ascii="Aptos" w:hAnsi="Aptos" w:cs="Calibri"/>
          <w:sz w:val="24"/>
          <w:szCs w:val="24"/>
          <w:lang w:bidi="en-US"/>
        </w:rPr>
      </w:pPr>
      <w:r w:rsidRPr="00333BDB">
        <w:rPr>
          <w:rFonts w:ascii="Aptos" w:hAnsi="Aptos" w:cs="Calibri"/>
          <w:b/>
          <w:bCs/>
          <w:sz w:val="24"/>
          <w:szCs w:val="24"/>
          <w:lang w:bidi="en-US"/>
        </w:rPr>
        <w:t>Speaker:</w:t>
      </w:r>
      <w:r w:rsidRPr="00333BDB">
        <w:rPr>
          <w:rFonts w:ascii="Aptos" w:hAnsi="Aptos" w:cs="Calibri"/>
          <w:sz w:val="24"/>
          <w:szCs w:val="24"/>
          <w:lang w:bidi="en-US"/>
        </w:rPr>
        <w:t xml:space="preserve"> Dr. Brittany Barker, Oregon Integrated Pest Management Center &amp; Department of Horticulture, Oregon State University</w:t>
      </w:r>
    </w:p>
    <w:p w14:paraId="159386A0" w14:textId="571C80F4" w:rsidR="004C04EC" w:rsidRPr="00333BDB" w:rsidRDefault="004C04EC" w:rsidP="007C1D20">
      <w:pPr>
        <w:widowControl w:val="0"/>
        <w:autoSpaceDE w:val="0"/>
        <w:autoSpaceDN w:val="0"/>
        <w:spacing w:after="120" w:line="240" w:lineRule="auto"/>
        <w:rPr>
          <w:rFonts w:ascii="Aptos" w:hAnsi="Aptos" w:cs="Calibri"/>
          <w:sz w:val="24"/>
          <w:szCs w:val="24"/>
          <w:lang w:bidi="en-US"/>
        </w:rPr>
      </w:pPr>
      <w:r w:rsidRPr="00333BDB">
        <w:rPr>
          <w:rFonts w:ascii="Aptos" w:hAnsi="Aptos" w:cs="Calibri"/>
          <w:b/>
          <w:bCs/>
          <w:sz w:val="24"/>
          <w:szCs w:val="24"/>
          <w:lang w:bidi="en-US"/>
        </w:rPr>
        <w:t>Topic:</w:t>
      </w:r>
      <w:r w:rsidRPr="00333BDB">
        <w:rPr>
          <w:rFonts w:ascii="Aptos" w:hAnsi="Aptos" w:cs="Calibri"/>
          <w:sz w:val="24"/>
          <w:szCs w:val="24"/>
          <w:lang w:bidi="en-US"/>
        </w:rPr>
        <w:t xml:space="preserve"> Dr. Barker develops ecological models that can help agricultural decision makers with managing and monitoring pests, their crop hosts, and their natural enemies. Much of her recent work has focused on developing spatial models that predict the phenology and potential distribution of insects, including invasive pests and biological control agents (see </w:t>
      </w:r>
      <w:hyperlink r:id="rId8" w:history="1">
        <w:r w:rsidRPr="00333BDB">
          <w:rPr>
            <w:rStyle w:val="Hyperlink"/>
            <w:rFonts w:ascii="Aptos" w:hAnsi="Aptos" w:cs="Calibri"/>
            <w:sz w:val="24"/>
            <w:szCs w:val="24"/>
            <w:lang w:bidi="en-US"/>
          </w:rPr>
          <w:t>https://uspest.org/CAPS</w:t>
        </w:r>
      </w:hyperlink>
      <w:r w:rsidRPr="00333BDB">
        <w:rPr>
          <w:rFonts w:ascii="Aptos" w:hAnsi="Aptos" w:cs="Calibri"/>
          <w:sz w:val="24"/>
          <w:szCs w:val="24"/>
          <w:lang w:bidi="en-US"/>
        </w:rPr>
        <w:t>).</w:t>
      </w:r>
    </w:p>
    <w:p w14:paraId="16C1D688" w14:textId="65746852" w:rsidR="004C04EC" w:rsidRPr="00333BDB" w:rsidRDefault="004C04EC" w:rsidP="007C1D20">
      <w:pPr>
        <w:widowControl w:val="0"/>
        <w:autoSpaceDE w:val="0"/>
        <w:autoSpaceDN w:val="0"/>
        <w:spacing w:after="120" w:line="240" w:lineRule="auto"/>
        <w:rPr>
          <w:rFonts w:ascii="Aptos" w:hAnsi="Aptos" w:cs="Calibri"/>
          <w:sz w:val="24"/>
          <w:szCs w:val="24"/>
          <w:lang w:bidi="en-US"/>
        </w:rPr>
      </w:pPr>
      <w:r w:rsidRPr="00333BDB">
        <w:rPr>
          <w:rFonts w:ascii="Aptos" w:hAnsi="Aptos" w:cs="Calibri"/>
          <w:b/>
          <w:bCs/>
          <w:sz w:val="24"/>
          <w:szCs w:val="24"/>
          <w:lang w:bidi="en-US"/>
        </w:rPr>
        <w:t>Team:</w:t>
      </w:r>
      <w:r w:rsidRPr="00333BDB">
        <w:rPr>
          <w:rFonts w:ascii="Aptos" w:hAnsi="Aptos" w:cs="Calibri"/>
          <w:sz w:val="24"/>
          <w:szCs w:val="24"/>
          <w:lang w:bidi="en-US"/>
        </w:rPr>
        <w:t xml:space="preserve"> Len Coop (Decision-Support Systems), Maxine Cruz (Web App Dev), PPQ </w:t>
      </w:r>
      <w:r w:rsidR="00333BDB" w:rsidRPr="00333BDB">
        <w:rPr>
          <w:rFonts w:ascii="Aptos" w:hAnsi="Aptos" w:cs="Calibri"/>
          <w:sz w:val="24"/>
          <w:szCs w:val="24"/>
          <w:lang w:bidi="en-US"/>
        </w:rPr>
        <w:t xml:space="preserve">Science and Technology </w:t>
      </w:r>
      <w:r w:rsidRPr="00333BDB">
        <w:rPr>
          <w:rFonts w:ascii="Aptos" w:hAnsi="Aptos" w:cs="Calibri"/>
          <w:sz w:val="24"/>
          <w:szCs w:val="24"/>
          <w:lang w:bidi="en-US"/>
        </w:rPr>
        <w:t>Risk Analysts</w:t>
      </w:r>
      <w:r w:rsidR="00333BDB" w:rsidRPr="00333BDB">
        <w:rPr>
          <w:rFonts w:ascii="Aptos" w:hAnsi="Aptos" w:cs="Calibri"/>
          <w:sz w:val="24"/>
          <w:szCs w:val="24"/>
          <w:lang w:bidi="en-US"/>
        </w:rPr>
        <w:t xml:space="preserve"> -</w:t>
      </w:r>
      <w:r w:rsidRPr="00333BDB">
        <w:rPr>
          <w:rFonts w:ascii="Aptos" w:hAnsi="Aptos" w:cs="Calibri"/>
          <w:sz w:val="24"/>
          <w:szCs w:val="24"/>
          <w:lang w:bidi="en-US"/>
        </w:rPr>
        <w:t xml:space="preserve"> Jarrod Morrice </w:t>
      </w:r>
      <w:r w:rsidR="00333BDB" w:rsidRPr="00333BDB">
        <w:rPr>
          <w:rFonts w:ascii="Aptos" w:hAnsi="Aptos" w:cs="Calibri"/>
          <w:sz w:val="24"/>
          <w:szCs w:val="24"/>
          <w:lang w:bidi="en-US"/>
        </w:rPr>
        <w:t>and</w:t>
      </w:r>
      <w:r w:rsidRPr="00333BDB">
        <w:rPr>
          <w:rFonts w:ascii="Aptos" w:hAnsi="Aptos" w:cs="Calibri"/>
          <w:sz w:val="24"/>
          <w:szCs w:val="24"/>
          <w:lang w:bidi="en-US"/>
        </w:rPr>
        <w:t xml:space="preserve"> Glenn Fowler</w:t>
      </w:r>
    </w:p>
    <w:p w14:paraId="254FE1A5" w14:textId="77777777" w:rsidR="004C04EC" w:rsidRPr="00333BDB" w:rsidRDefault="004C04EC" w:rsidP="007C1D20">
      <w:pPr>
        <w:widowControl w:val="0"/>
        <w:autoSpaceDE w:val="0"/>
        <w:autoSpaceDN w:val="0"/>
        <w:spacing w:after="120" w:line="240" w:lineRule="auto"/>
        <w:rPr>
          <w:rFonts w:ascii="Aptos" w:hAnsi="Aptos" w:cs="Calibri"/>
          <w:sz w:val="24"/>
          <w:szCs w:val="24"/>
          <w:lang w:bidi="en-US"/>
        </w:rPr>
      </w:pPr>
      <w:r w:rsidRPr="00333BDB">
        <w:rPr>
          <w:rFonts w:ascii="Aptos" w:hAnsi="Aptos" w:cs="Calibri"/>
          <w:b/>
          <w:bCs/>
          <w:sz w:val="24"/>
          <w:szCs w:val="24"/>
          <w:lang w:bidi="en-US"/>
        </w:rPr>
        <w:t>Key Questions for NCC Feedback:</w:t>
      </w:r>
    </w:p>
    <w:p w14:paraId="0490404D" w14:textId="7B954790" w:rsidR="004C04EC" w:rsidRPr="00E001FF" w:rsidRDefault="004C04EC" w:rsidP="009F6BC9">
      <w:pPr>
        <w:pStyle w:val="ListParagraph"/>
        <w:widowControl w:val="0"/>
        <w:numPr>
          <w:ilvl w:val="0"/>
          <w:numId w:val="15"/>
        </w:numPr>
        <w:autoSpaceDE w:val="0"/>
        <w:autoSpaceDN w:val="0"/>
        <w:spacing w:after="0" w:line="240" w:lineRule="auto"/>
        <w:contextualSpacing w:val="0"/>
        <w:rPr>
          <w:rFonts w:ascii="Aptos" w:hAnsi="Aptos" w:cs="Calibri"/>
          <w:sz w:val="24"/>
          <w:szCs w:val="24"/>
          <w:lang w:bidi="en-US"/>
        </w:rPr>
      </w:pPr>
      <w:r w:rsidRPr="00E001FF">
        <w:rPr>
          <w:rFonts w:ascii="Aptos" w:hAnsi="Aptos" w:cs="Calibri"/>
          <w:sz w:val="24"/>
          <w:szCs w:val="24"/>
          <w:lang w:bidi="en-US"/>
        </w:rPr>
        <w:t>Is 4-km</w:t>
      </w:r>
      <w:r w:rsidR="00333BDB" w:rsidRPr="00333BDB">
        <w:rPr>
          <w:rFonts w:ascii="Aptos" w:hAnsi="Aptos" w:cs="Calibri"/>
          <w:sz w:val="24"/>
          <w:szCs w:val="24"/>
          <w:vertAlign w:val="superscript"/>
          <w:lang w:bidi="en-US"/>
        </w:rPr>
        <w:t>2</w:t>
      </w:r>
      <w:r w:rsidRPr="00E001FF">
        <w:rPr>
          <w:rFonts w:ascii="Aptos" w:hAnsi="Aptos" w:cs="Calibri"/>
          <w:sz w:val="24"/>
          <w:szCs w:val="24"/>
          <w:lang w:bidi="en-US"/>
        </w:rPr>
        <w:t xml:space="preserve"> map resolution sufficient</w:t>
      </w:r>
      <w:r w:rsidR="00333BDB" w:rsidRPr="00333BDB">
        <w:rPr>
          <w:rFonts w:ascii="Aptos" w:hAnsi="Aptos" w:cs="Calibri"/>
          <w:sz w:val="24"/>
          <w:szCs w:val="24"/>
          <w:lang w:bidi="en-US"/>
        </w:rPr>
        <w:t>,</w:t>
      </w:r>
      <w:r w:rsidRPr="00E001FF">
        <w:rPr>
          <w:rFonts w:ascii="Aptos" w:hAnsi="Aptos" w:cs="Calibri"/>
          <w:sz w:val="24"/>
          <w:szCs w:val="24"/>
          <w:lang w:bidi="en-US"/>
        </w:rPr>
        <w:t xml:space="preserve"> or </w:t>
      </w:r>
      <w:r w:rsidR="00333BDB" w:rsidRPr="00333BDB">
        <w:rPr>
          <w:rFonts w:ascii="Aptos" w:hAnsi="Aptos" w:cs="Calibri"/>
          <w:sz w:val="24"/>
          <w:szCs w:val="24"/>
          <w:lang w:bidi="en-US"/>
        </w:rPr>
        <w:t xml:space="preserve">would you </w:t>
      </w:r>
      <w:r w:rsidRPr="00E001FF">
        <w:rPr>
          <w:rFonts w:ascii="Aptos" w:hAnsi="Aptos" w:cs="Calibri"/>
          <w:sz w:val="24"/>
          <w:szCs w:val="24"/>
          <w:lang w:bidi="en-US"/>
        </w:rPr>
        <w:t xml:space="preserve">prefer </w:t>
      </w:r>
      <w:r w:rsidR="00333BDB" w:rsidRPr="00333BDB">
        <w:rPr>
          <w:rFonts w:ascii="Aptos" w:hAnsi="Aptos" w:cs="Calibri"/>
          <w:sz w:val="24"/>
          <w:szCs w:val="24"/>
          <w:lang w:bidi="en-US"/>
        </w:rPr>
        <w:t xml:space="preserve">high resolution such as </w:t>
      </w:r>
      <w:r w:rsidRPr="00E001FF">
        <w:rPr>
          <w:rFonts w:ascii="Aptos" w:hAnsi="Aptos" w:cs="Calibri"/>
          <w:sz w:val="24"/>
          <w:szCs w:val="24"/>
          <w:lang w:bidi="en-US"/>
        </w:rPr>
        <w:t>800m²?</w:t>
      </w:r>
    </w:p>
    <w:p w14:paraId="2CFF76C8" w14:textId="16396C8B" w:rsidR="004C04EC" w:rsidRPr="00E001FF" w:rsidRDefault="00333BDB" w:rsidP="009F6BC9">
      <w:pPr>
        <w:pStyle w:val="ListParagraph"/>
        <w:widowControl w:val="0"/>
        <w:numPr>
          <w:ilvl w:val="0"/>
          <w:numId w:val="15"/>
        </w:numPr>
        <w:autoSpaceDE w:val="0"/>
        <w:autoSpaceDN w:val="0"/>
        <w:spacing w:after="0" w:line="240" w:lineRule="auto"/>
        <w:contextualSpacing w:val="0"/>
        <w:rPr>
          <w:rFonts w:ascii="Aptos" w:hAnsi="Aptos" w:cs="Calibri"/>
          <w:sz w:val="24"/>
          <w:szCs w:val="24"/>
          <w:lang w:bidi="en-US"/>
        </w:rPr>
      </w:pPr>
      <w:r w:rsidRPr="00333BDB">
        <w:rPr>
          <w:rFonts w:ascii="Aptos" w:hAnsi="Aptos" w:cs="Calibri"/>
          <w:sz w:val="24"/>
          <w:szCs w:val="24"/>
          <w:lang w:bidi="en-US"/>
        </w:rPr>
        <w:t xml:space="preserve">Current trend maps span a </w:t>
      </w:r>
      <w:r w:rsidR="004C04EC" w:rsidRPr="00E001FF">
        <w:rPr>
          <w:rFonts w:ascii="Aptos" w:hAnsi="Aptos" w:cs="Calibri"/>
          <w:sz w:val="24"/>
          <w:szCs w:val="24"/>
          <w:lang w:bidi="en-US"/>
        </w:rPr>
        <w:t>45-year</w:t>
      </w:r>
      <w:r w:rsidRPr="00333BDB">
        <w:rPr>
          <w:rFonts w:ascii="Aptos" w:hAnsi="Aptos" w:cs="Calibri"/>
          <w:sz w:val="24"/>
          <w:szCs w:val="24"/>
          <w:lang w:bidi="en-US"/>
        </w:rPr>
        <w:t xml:space="preserve"> timeframe. Would you like to see trend maps in small increments, such as two </w:t>
      </w:r>
      <w:r w:rsidR="004C04EC" w:rsidRPr="00E001FF">
        <w:rPr>
          <w:rFonts w:ascii="Aptos" w:hAnsi="Aptos" w:cs="Calibri"/>
          <w:sz w:val="24"/>
          <w:szCs w:val="24"/>
          <w:lang w:bidi="en-US"/>
        </w:rPr>
        <w:t>20-year increments?</w:t>
      </w:r>
    </w:p>
    <w:p w14:paraId="21134BFB" w14:textId="77777777" w:rsidR="00333BDB" w:rsidRDefault="004C04EC" w:rsidP="009F6BC9">
      <w:pPr>
        <w:pStyle w:val="ListParagraph"/>
        <w:widowControl w:val="0"/>
        <w:numPr>
          <w:ilvl w:val="0"/>
          <w:numId w:val="15"/>
        </w:numPr>
        <w:autoSpaceDE w:val="0"/>
        <w:autoSpaceDN w:val="0"/>
        <w:spacing w:after="0" w:line="240" w:lineRule="auto"/>
        <w:contextualSpacing w:val="0"/>
        <w:rPr>
          <w:rFonts w:ascii="Aptos" w:hAnsi="Aptos" w:cs="Calibri"/>
          <w:sz w:val="24"/>
          <w:szCs w:val="24"/>
          <w:lang w:bidi="en-US"/>
        </w:rPr>
      </w:pPr>
      <w:r w:rsidRPr="00E001FF">
        <w:rPr>
          <w:rFonts w:ascii="Aptos" w:hAnsi="Aptos" w:cs="Calibri"/>
          <w:sz w:val="24"/>
          <w:szCs w:val="24"/>
          <w:lang w:bidi="en-US"/>
        </w:rPr>
        <w:t>Interest in later-generation trends (e.g., 2nd adult emergence)?</w:t>
      </w:r>
    </w:p>
    <w:p w14:paraId="6407B5FC" w14:textId="27F2F779" w:rsidR="002023C0" w:rsidRPr="00333BDB" w:rsidRDefault="002023C0" w:rsidP="00AB4E7D">
      <w:pPr>
        <w:pStyle w:val="ListParagraph"/>
        <w:widowControl w:val="0"/>
        <w:numPr>
          <w:ilvl w:val="0"/>
          <w:numId w:val="15"/>
        </w:numPr>
        <w:autoSpaceDE w:val="0"/>
        <w:autoSpaceDN w:val="0"/>
        <w:spacing w:after="120" w:line="240" w:lineRule="auto"/>
        <w:contextualSpacing w:val="0"/>
        <w:rPr>
          <w:rFonts w:ascii="Aptos" w:hAnsi="Aptos" w:cs="Calibri"/>
          <w:sz w:val="24"/>
          <w:szCs w:val="24"/>
          <w:lang w:bidi="en-US"/>
        </w:rPr>
      </w:pPr>
      <w:r>
        <w:rPr>
          <w:rFonts w:ascii="Aptos" w:hAnsi="Aptos" w:cs="Calibri"/>
          <w:sz w:val="24"/>
          <w:szCs w:val="24"/>
          <w:lang w:bidi="en-US"/>
        </w:rPr>
        <w:t>Would C</w:t>
      </w:r>
      <w:r w:rsidR="00E75B4B">
        <w:rPr>
          <w:rFonts w:ascii="Aptos" w:hAnsi="Aptos" w:cs="Calibri"/>
          <w:sz w:val="24"/>
          <w:szCs w:val="24"/>
          <w:lang w:bidi="en-US"/>
        </w:rPr>
        <w:t>ooperative Agricultural Pest</w:t>
      </w:r>
      <w:r w:rsidR="006F064E">
        <w:rPr>
          <w:rFonts w:ascii="Aptos" w:hAnsi="Aptos" w:cs="Calibri"/>
          <w:sz w:val="24"/>
          <w:szCs w:val="24"/>
          <w:lang w:bidi="en-US"/>
        </w:rPr>
        <w:t xml:space="preserve"> Survey (CAPS) </w:t>
      </w:r>
      <w:r>
        <w:rPr>
          <w:rFonts w:ascii="Aptos" w:hAnsi="Aptos" w:cs="Calibri"/>
          <w:sz w:val="24"/>
          <w:szCs w:val="24"/>
          <w:lang w:bidi="en-US"/>
        </w:rPr>
        <w:t xml:space="preserve">cooperators be </w:t>
      </w:r>
      <w:r w:rsidRPr="002023C0">
        <w:rPr>
          <w:rFonts w:ascii="Aptos" w:hAnsi="Aptos" w:cs="Calibri"/>
          <w:sz w:val="24"/>
          <w:szCs w:val="24"/>
          <w:lang w:bidi="en-US"/>
        </w:rPr>
        <w:t xml:space="preserve">interested in having summaries of results for entire counties, such as the overall trends and amount of change in phenological events and climate suitability? </w:t>
      </w:r>
      <w:r w:rsidR="00A95276" w:rsidRPr="002023C0">
        <w:rPr>
          <w:rFonts w:ascii="Aptos" w:hAnsi="Aptos" w:cs="Calibri"/>
          <w:sz w:val="24"/>
          <w:szCs w:val="24"/>
          <w:lang w:bidi="en-US"/>
        </w:rPr>
        <w:t>Or</w:t>
      </w:r>
      <w:r w:rsidRPr="002023C0">
        <w:rPr>
          <w:rFonts w:ascii="Aptos" w:hAnsi="Aptos" w:cs="Calibri"/>
          <w:sz w:val="24"/>
          <w:szCs w:val="24"/>
          <w:lang w:bidi="en-US"/>
        </w:rPr>
        <w:t xml:space="preserve"> are they okay with simply zooming in and visualizing results for the county (what the app currently does)?</w:t>
      </w:r>
    </w:p>
    <w:p w14:paraId="5F7CA1F5" w14:textId="5DEB25BA" w:rsidR="004C04EC" w:rsidRDefault="004C04EC" w:rsidP="007C1D20">
      <w:pPr>
        <w:widowControl w:val="0"/>
        <w:autoSpaceDE w:val="0"/>
        <w:autoSpaceDN w:val="0"/>
        <w:spacing w:after="120" w:line="240" w:lineRule="auto"/>
        <w:rPr>
          <w:rFonts w:ascii="Aptos" w:hAnsi="Aptos" w:cs="Calibri"/>
          <w:sz w:val="24"/>
          <w:szCs w:val="24"/>
          <w:lang w:bidi="en-US"/>
        </w:rPr>
      </w:pPr>
      <w:r w:rsidRPr="00333BDB">
        <w:rPr>
          <w:rFonts w:ascii="Aptos" w:hAnsi="Aptos" w:cs="Calibri"/>
          <w:b/>
          <w:bCs/>
          <w:sz w:val="24"/>
          <w:szCs w:val="24"/>
          <w:lang w:bidi="en-US"/>
        </w:rPr>
        <w:t>Send feedback to:</w:t>
      </w:r>
      <w:r w:rsidRPr="00333BDB">
        <w:rPr>
          <w:rFonts w:ascii="Aptos" w:hAnsi="Aptos" w:cs="Calibri"/>
          <w:sz w:val="24"/>
          <w:szCs w:val="24"/>
          <w:lang w:bidi="en-US"/>
        </w:rPr>
        <w:t xml:space="preserve"> </w:t>
      </w:r>
      <w:hyperlink r:id="rId9" w:tgtFrame="_blank" w:history="1">
        <w:r w:rsidRPr="00333BDB">
          <w:rPr>
            <w:rStyle w:val="Hyperlink"/>
            <w:rFonts w:ascii="Aptos" w:hAnsi="Aptos" w:cs="Calibri"/>
            <w:sz w:val="24"/>
            <w:szCs w:val="24"/>
            <w:lang w:bidi="en-US"/>
          </w:rPr>
          <w:t>brittany.barker@oregonstate.edu</w:t>
        </w:r>
      </w:hyperlink>
    </w:p>
    <w:p w14:paraId="62AEB218" w14:textId="49DA1CC9" w:rsidR="001C15DA" w:rsidRDefault="001C15DA" w:rsidP="007C1D20">
      <w:pPr>
        <w:pStyle w:val="Heading2"/>
        <w:spacing w:after="120"/>
        <w:rPr>
          <w:b/>
          <w:bCs/>
          <w:color w:val="3D5A4F" w:themeColor="accent6" w:themeShade="80"/>
          <w:lang w:bidi="en-US"/>
        </w:rPr>
      </w:pPr>
      <w:r>
        <w:rPr>
          <w:b/>
          <w:bCs/>
          <w:color w:val="3D5A4F" w:themeColor="accent6" w:themeShade="80"/>
          <w:lang w:bidi="en-US"/>
        </w:rPr>
        <w:t>Pest Detection Working Group Updates</w:t>
      </w:r>
    </w:p>
    <w:p w14:paraId="1B29B66B" w14:textId="0319BD1F" w:rsidR="001C15DA" w:rsidRPr="00042ADC" w:rsidRDefault="001C15DA" w:rsidP="007C1D20">
      <w:pPr>
        <w:pStyle w:val="ListParagraph"/>
        <w:widowControl w:val="0"/>
        <w:numPr>
          <w:ilvl w:val="0"/>
          <w:numId w:val="7"/>
        </w:numPr>
        <w:autoSpaceDE w:val="0"/>
        <w:autoSpaceDN w:val="0"/>
        <w:spacing w:after="120" w:line="240" w:lineRule="auto"/>
        <w:rPr>
          <w:rFonts w:ascii="Aptos" w:eastAsiaTheme="majorEastAsia" w:hAnsi="Aptos" w:cstheme="majorBidi"/>
          <w:sz w:val="24"/>
          <w:szCs w:val="24"/>
          <w:lang w:bidi="en-US"/>
        </w:rPr>
      </w:pPr>
      <w:r w:rsidRPr="007C1D20">
        <w:rPr>
          <w:rFonts w:ascii="Aptos" w:eastAsiaTheme="majorEastAsia" w:hAnsi="Aptos" w:cstheme="majorBidi"/>
          <w:sz w:val="24"/>
          <w:szCs w:val="24"/>
          <w:lang w:bidi="en-US"/>
        </w:rPr>
        <w:t>CAPS funding</w:t>
      </w:r>
      <w:r w:rsidR="007C1D20" w:rsidRPr="007C1D20">
        <w:rPr>
          <w:rFonts w:ascii="Aptos" w:eastAsiaTheme="majorEastAsia" w:hAnsi="Aptos" w:cstheme="majorBidi"/>
          <w:sz w:val="24"/>
          <w:szCs w:val="24"/>
          <w:lang w:bidi="en-US"/>
        </w:rPr>
        <w:t xml:space="preserve"> - </w:t>
      </w:r>
      <w:r w:rsidRPr="00042ADC">
        <w:rPr>
          <w:rFonts w:ascii="Aptos" w:eastAsiaTheme="majorEastAsia" w:hAnsi="Aptos" w:cstheme="majorBidi"/>
          <w:sz w:val="24"/>
          <w:szCs w:val="24"/>
          <w:lang w:bidi="en-US"/>
        </w:rPr>
        <w:t xml:space="preserve">PPQ </w:t>
      </w:r>
      <w:r w:rsidRPr="007C1D20">
        <w:rPr>
          <w:rFonts w:ascii="Aptos" w:eastAsiaTheme="majorEastAsia" w:hAnsi="Aptos" w:cstheme="majorBidi"/>
          <w:sz w:val="24"/>
          <w:szCs w:val="24"/>
          <w:lang w:bidi="en-US"/>
        </w:rPr>
        <w:t>is</w:t>
      </w:r>
      <w:r w:rsidRPr="00042ADC">
        <w:rPr>
          <w:rFonts w:ascii="Aptos" w:eastAsiaTheme="majorEastAsia" w:hAnsi="Aptos" w:cstheme="majorBidi"/>
          <w:sz w:val="24"/>
          <w:szCs w:val="24"/>
          <w:lang w:bidi="en-US"/>
        </w:rPr>
        <w:t xml:space="preserve"> draft</w:t>
      </w:r>
      <w:r w:rsidRPr="007C1D20">
        <w:rPr>
          <w:rFonts w:ascii="Aptos" w:eastAsiaTheme="majorEastAsia" w:hAnsi="Aptos" w:cstheme="majorBidi"/>
          <w:sz w:val="24"/>
          <w:szCs w:val="24"/>
          <w:lang w:bidi="en-US"/>
        </w:rPr>
        <w:t>ing program allocations for fiscal year 2026. We are expecting the same level of CAPS funding as last year, although budgets have not yet been finalized. We will share information as it become available.</w:t>
      </w:r>
    </w:p>
    <w:p w14:paraId="59823BB7" w14:textId="5382F99C" w:rsidR="001C15DA" w:rsidRDefault="001C15DA" w:rsidP="007C1D20">
      <w:pPr>
        <w:pStyle w:val="Heading2"/>
        <w:spacing w:after="120"/>
        <w:rPr>
          <w:b/>
          <w:bCs/>
          <w:color w:val="3D5A4F" w:themeColor="accent6" w:themeShade="80"/>
          <w:lang w:bidi="en-US"/>
        </w:rPr>
      </w:pPr>
      <w:r w:rsidRPr="001C15DA">
        <w:rPr>
          <w:b/>
          <w:bCs/>
          <w:color w:val="3D5A4F" w:themeColor="accent6" w:themeShade="80"/>
          <w:lang w:bidi="en-US"/>
        </w:rPr>
        <w:t>S&amp;T Updates</w:t>
      </w:r>
    </w:p>
    <w:p w14:paraId="718DB4E6" w14:textId="1540A81F" w:rsidR="007C1D20" w:rsidRPr="007C1D20" w:rsidRDefault="007C1D20" w:rsidP="007C1D20">
      <w:pPr>
        <w:pStyle w:val="ListParagraph"/>
        <w:numPr>
          <w:ilvl w:val="0"/>
          <w:numId w:val="9"/>
        </w:numPr>
        <w:spacing w:after="120" w:line="240" w:lineRule="auto"/>
        <w:contextualSpacing w:val="0"/>
        <w:rPr>
          <w:rFonts w:ascii="Aptos" w:hAnsi="Aptos"/>
          <w:sz w:val="24"/>
          <w:szCs w:val="24"/>
          <w:lang w:bidi="en-US"/>
        </w:rPr>
      </w:pPr>
      <w:r w:rsidRPr="007C1D20">
        <w:rPr>
          <w:rFonts w:ascii="Aptos" w:hAnsi="Aptos"/>
          <w:sz w:val="24"/>
          <w:szCs w:val="24"/>
          <w:lang w:bidi="en-US"/>
        </w:rPr>
        <w:t xml:space="preserve">S&amp;T updated the CAPS datasheets and approved methods for pest surveillance (AMPS) for one pest: </w:t>
      </w:r>
      <w:r w:rsidRPr="007C1D20">
        <w:rPr>
          <w:rFonts w:ascii="Aptos" w:hAnsi="Aptos"/>
          <w:i/>
          <w:iCs/>
          <w:sz w:val="24"/>
          <w:szCs w:val="24"/>
          <w:lang w:bidi="en-US"/>
        </w:rPr>
        <w:t>Tetropium castaneum</w:t>
      </w:r>
      <w:r w:rsidRPr="007C1D20">
        <w:rPr>
          <w:rFonts w:ascii="Aptos" w:hAnsi="Aptos"/>
          <w:sz w:val="24"/>
          <w:szCs w:val="24"/>
          <w:lang w:bidi="en-US"/>
        </w:rPr>
        <w:t xml:space="preserve"> (black spruce beetle) </w:t>
      </w:r>
      <w:hyperlink r:id="rId10" w:history="1">
        <w:r w:rsidRPr="007C1D20">
          <w:rPr>
            <w:rStyle w:val="Hyperlink"/>
            <w:rFonts w:ascii="Aptos" w:hAnsi="Aptos"/>
            <w:sz w:val="24"/>
            <w:szCs w:val="24"/>
            <w:lang w:bidi="en-US"/>
          </w:rPr>
          <w:t>https://approvedmethods.ceris.purdue.edu/sheet/47</w:t>
        </w:r>
      </w:hyperlink>
    </w:p>
    <w:p w14:paraId="061ABF0A" w14:textId="03A1067F" w:rsidR="001C15DA" w:rsidRPr="001C15DA" w:rsidRDefault="001C15DA" w:rsidP="007C1D20">
      <w:pPr>
        <w:pStyle w:val="Heading2"/>
        <w:spacing w:after="120"/>
        <w:rPr>
          <w:b/>
          <w:bCs/>
          <w:color w:val="3D5A4F" w:themeColor="accent6" w:themeShade="80"/>
          <w:lang w:bidi="en-US"/>
        </w:rPr>
      </w:pPr>
      <w:r w:rsidRPr="001C15DA">
        <w:rPr>
          <w:b/>
          <w:bCs/>
          <w:color w:val="3D5A4F" w:themeColor="accent6" w:themeShade="80"/>
          <w:lang w:bidi="en-US"/>
        </w:rPr>
        <w:t>CAPSIS updates</w:t>
      </w:r>
    </w:p>
    <w:p w14:paraId="2EF4E264" w14:textId="0EC52286" w:rsidR="007C1D20" w:rsidRPr="00AB4E7D" w:rsidRDefault="007C1D20" w:rsidP="00AB4E7D">
      <w:pPr>
        <w:pStyle w:val="ListParagraph"/>
        <w:numPr>
          <w:ilvl w:val="0"/>
          <w:numId w:val="12"/>
        </w:numPr>
        <w:spacing w:after="120" w:line="240" w:lineRule="auto"/>
        <w:contextualSpacing w:val="0"/>
        <w:rPr>
          <w:rFonts w:ascii="Aptos" w:eastAsiaTheme="majorEastAsia" w:hAnsi="Aptos"/>
          <w:sz w:val="24"/>
          <w:szCs w:val="24"/>
          <w:lang w:bidi="en-US"/>
        </w:rPr>
      </w:pPr>
      <w:r w:rsidRPr="00AB4E7D">
        <w:rPr>
          <w:rFonts w:ascii="Aptos" w:eastAsiaTheme="majorEastAsia" w:hAnsi="Aptos"/>
          <w:sz w:val="24"/>
          <w:szCs w:val="24"/>
          <w:lang w:bidi="en-US"/>
        </w:rPr>
        <w:t>Bonnie is holding CAPS</w:t>
      </w:r>
      <w:r w:rsidR="006F064E">
        <w:rPr>
          <w:rFonts w:ascii="Aptos" w:eastAsiaTheme="majorEastAsia" w:hAnsi="Aptos"/>
          <w:sz w:val="24"/>
          <w:szCs w:val="24"/>
          <w:lang w:bidi="en-US"/>
        </w:rPr>
        <w:t xml:space="preserve"> Information Services (CAPS</w:t>
      </w:r>
      <w:r w:rsidRPr="00AB4E7D">
        <w:rPr>
          <w:rFonts w:ascii="Aptos" w:eastAsiaTheme="majorEastAsia" w:hAnsi="Aptos"/>
          <w:sz w:val="24"/>
          <w:szCs w:val="24"/>
          <w:lang w:bidi="en-US"/>
        </w:rPr>
        <w:t>IS</w:t>
      </w:r>
      <w:r w:rsidR="006F064E">
        <w:rPr>
          <w:rFonts w:ascii="Aptos" w:eastAsiaTheme="majorEastAsia" w:hAnsi="Aptos"/>
          <w:sz w:val="24"/>
          <w:szCs w:val="24"/>
          <w:lang w:bidi="en-US"/>
        </w:rPr>
        <w:t>)</w:t>
      </w:r>
      <w:r w:rsidRPr="00AB4E7D">
        <w:rPr>
          <w:rFonts w:ascii="Aptos" w:eastAsiaTheme="majorEastAsia" w:hAnsi="Aptos"/>
          <w:sz w:val="24"/>
          <w:szCs w:val="24"/>
          <w:lang w:bidi="en-US"/>
        </w:rPr>
        <w:t xml:space="preserve"> Office Hours on Friday, February 6</w:t>
      </w:r>
      <w:r w:rsidRPr="00AB4E7D">
        <w:rPr>
          <w:rFonts w:ascii="Aptos" w:eastAsiaTheme="majorEastAsia" w:hAnsi="Aptos"/>
          <w:sz w:val="24"/>
          <w:szCs w:val="24"/>
          <w:vertAlign w:val="superscript"/>
          <w:lang w:bidi="en-US"/>
        </w:rPr>
        <w:t>th</w:t>
      </w:r>
      <w:r w:rsidRPr="00AB4E7D">
        <w:rPr>
          <w:rFonts w:ascii="Aptos" w:eastAsiaTheme="majorEastAsia" w:hAnsi="Aptos"/>
          <w:sz w:val="24"/>
          <w:szCs w:val="24"/>
          <w:lang w:bidi="en-US"/>
        </w:rPr>
        <w:t xml:space="preserve"> and the next </w:t>
      </w:r>
      <w:r w:rsidR="006F064E">
        <w:rPr>
          <w:rFonts w:ascii="Aptos" w:eastAsiaTheme="majorEastAsia" w:hAnsi="Aptos"/>
          <w:sz w:val="24"/>
          <w:szCs w:val="24"/>
          <w:lang w:bidi="en-US"/>
        </w:rPr>
        <w:t>three</w:t>
      </w:r>
      <w:r w:rsidRPr="00AB4E7D">
        <w:rPr>
          <w:rFonts w:ascii="Aptos" w:eastAsiaTheme="majorEastAsia" w:hAnsi="Aptos"/>
          <w:sz w:val="24"/>
          <w:szCs w:val="24"/>
          <w:lang w:bidi="en-US"/>
        </w:rPr>
        <w:t xml:space="preserve"> Fridays (February 13, 20, and 27)</w:t>
      </w:r>
      <w:r w:rsidR="006F064E">
        <w:rPr>
          <w:rFonts w:ascii="Aptos" w:eastAsiaTheme="majorEastAsia" w:hAnsi="Aptos"/>
          <w:sz w:val="24"/>
          <w:szCs w:val="24"/>
          <w:lang w:bidi="en-US"/>
        </w:rPr>
        <w:t>.</w:t>
      </w:r>
    </w:p>
    <w:p w14:paraId="039DE621" w14:textId="0C2BAF24" w:rsidR="007C1D20" w:rsidRDefault="007C1D20" w:rsidP="00AB4E7D">
      <w:pPr>
        <w:pStyle w:val="ListParagraph"/>
        <w:numPr>
          <w:ilvl w:val="0"/>
          <w:numId w:val="12"/>
        </w:numPr>
        <w:spacing w:after="120" w:line="240" w:lineRule="auto"/>
        <w:contextualSpacing w:val="0"/>
        <w:rPr>
          <w:rFonts w:ascii="Aptos" w:eastAsiaTheme="majorEastAsia" w:hAnsi="Aptos"/>
          <w:sz w:val="24"/>
          <w:szCs w:val="24"/>
          <w:lang w:bidi="en-US"/>
        </w:rPr>
      </w:pPr>
      <w:r w:rsidRPr="00AB4E7D">
        <w:rPr>
          <w:rFonts w:ascii="Aptos" w:eastAsiaTheme="majorEastAsia" w:hAnsi="Aptos"/>
          <w:sz w:val="24"/>
          <w:szCs w:val="24"/>
          <w:lang w:bidi="en-US"/>
        </w:rPr>
        <w:t xml:space="preserve">Accountability report reminder emails will be coming out soon. March 1st is the deadline for entering NAPIS data for </w:t>
      </w:r>
      <w:r w:rsidR="009F6BC9">
        <w:rPr>
          <w:rFonts w:ascii="Aptos" w:eastAsiaTheme="majorEastAsia" w:hAnsi="Aptos"/>
          <w:sz w:val="24"/>
          <w:szCs w:val="24"/>
          <w:lang w:bidi="en-US"/>
        </w:rPr>
        <w:t>PPQ Pest Detection and PPQ Port Environs surveys.</w:t>
      </w:r>
    </w:p>
    <w:p w14:paraId="460A19EA" w14:textId="0D6C179B" w:rsidR="000A3DFD" w:rsidRPr="00AB4E7D" w:rsidRDefault="000A3DFD" w:rsidP="00AB4E7D">
      <w:pPr>
        <w:pStyle w:val="ListParagraph"/>
        <w:numPr>
          <w:ilvl w:val="0"/>
          <w:numId w:val="12"/>
        </w:numPr>
        <w:spacing w:after="120" w:line="240" w:lineRule="auto"/>
        <w:contextualSpacing w:val="0"/>
        <w:rPr>
          <w:rFonts w:ascii="Aptos" w:eastAsiaTheme="majorEastAsia" w:hAnsi="Aptos"/>
          <w:sz w:val="24"/>
          <w:szCs w:val="24"/>
          <w:lang w:bidi="en-US"/>
        </w:rPr>
      </w:pPr>
      <w:r>
        <w:rPr>
          <w:rFonts w:ascii="Aptos" w:eastAsiaTheme="majorEastAsia" w:hAnsi="Aptos"/>
          <w:sz w:val="24"/>
          <w:szCs w:val="24"/>
          <w:lang w:bidi="en-US"/>
        </w:rPr>
        <w:t xml:space="preserve">Reminder: </w:t>
      </w:r>
      <w:r w:rsidRPr="000A3DFD">
        <w:rPr>
          <w:rFonts w:ascii="Aptos" w:eastAsiaTheme="majorEastAsia" w:hAnsi="Aptos"/>
          <w:sz w:val="24"/>
          <w:szCs w:val="24"/>
          <w:lang w:bidi="en-US"/>
        </w:rPr>
        <w:t>Please send new CAPS Information Services account requests to CERIS for access and orientation</w:t>
      </w:r>
      <w:r w:rsidR="004A4C23">
        <w:rPr>
          <w:rFonts w:ascii="Aptos" w:eastAsiaTheme="majorEastAsia" w:hAnsi="Aptos"/>
          <w:sz w:val="24"/>
          <w:szCs w:val="24"/>
          <w:lang w:bidi="en-US"/>
        </w:rPr>
        <w:t>.</w:t>
      </w:r>
    </w:p>
    <w:p w14:paraId="18B9E039" w14:textId="1F10158E" w:rsidR="001C15DA" w:rsidRDefault="007C1D20" w:rsidP="00AB4E7D">
      <w:pPr>
        <w:pStyle w:val="ListParagraph"/>
        <w:widowControl w:val="0"/>
        <w:numPr>
          <w:ilvl w:val="0"/>
          <w:numId w:val="12"/>
        </w:numPr>
        <w:autoSpaceDE w:val="0"/>
        <w:autoSpaceDN w:val="0"/>
        <w:spacing w:after="120" w:line="240" w:lineRule="auto"/>
        <w:contextualSpacing w:val="0"/>
        <w:rPr>
          <w:rFonts w:asciiTheme="majorHAnsi" w:eastAsiaTheme="majorEastAsia" w:hAnsiTheme="majorHAnsi" w:cstheme="majorBidi"/>
          <w:sz w:val="26"/>
          <w:szCs w:val="26"/>
          <w:lang w:bidi="en-US"/>
        </w:rPr>
      </w:pPr>
      <w:r w:rsidRPr="00AB4E7D">
        <w:rPr>
          <w:rFonts w:ascii="Aptos" w:eastAsiaTheme="majorEastAsia" w:hAnsi="Aptos"/>
          <w:sz w:val="24"/>
          <w:szCs w:val="24"/>
          <w:lang w:bidi="en-US"/>
        </w:rPr>
        <w:t>Question - What is the County column for on the accountability report? Answer – A check in this column means data has been entered for every county listed on the survey summary form. A dash means data has not been uploaded for all counties.  Country count was added to the survey workplan in 2023. The new column on the accountability report is the visualization of the county data already being collected.</w:t>
      </w:r>
      <w:r w:rsidR="001C15DA" w:rsidRPr="00042ADC">
        <w:rPr>
          <w:rFonts w:asciiTheme="majorHAnsi" w:eastAsiaTheme="majorEastAsia" w:hAnsiTheme="majorHAnsi" w:cstheme="majorBidi"/>
          <w:sz w:val="26"/>
          <w:szCs w:val="26"/>
          <w:lang w:bidi="en-US"/>
        </w:rPr>
        <w:t> </w:t>
      </w:r>
    </w:p>
    <w:p w14:paraId="0CD83791" w14:textId="72FF08B7" w:rsidR="006409F5" w:rsidRPr="006409F5" w:rsidRDefault="006409F5" w:rsidP="00AB4E7D">
      <w:pPr>
        <w:pStyle w:val="ListParagraph"/>
        <w:widowControl w:val="0"/>
        <w:numPr>
          <w:ilvl w:val="0"/>
          <w:numId w:val="12"/>
        </w:numPr>
        <w:autoSpaceDE w:val="0"/>
        <w:autoSpaceDN w:val="0"/>
        <w:spacing w:after="120" w:line="240" w:lineRule="auto"/>
        <w:contextualSpacing w:val="0"/>
        <w:rPr>
          <w:rFonts w:asciiTheme="majorHAnsi" w:eastAsiaTheme="majorEastAsia" w:hAnsiTheme="majorHAnsi" w:cstheme="majorBidi"/>
          <w:b/>
          <w:bCs/>
          <w:color w:val="3D5A4F" w:themeColor="accent6" w:themeShade="80"/>
          <w:sz w:val="28"/>
          <w:szCs w:val="28"/>
          <w:lang w:bidi="en-US"/>
        </w:rPr>
      </w:pPr>
      <w:r>
        <w:rPr>
          <w:rFonts w:ascii="Aptos" w:eastAsiaTheme="majorEastAsia" w:hAnsi="Aptos" w:cstheme="majorBidi"/>
          <w:sz w:val="24"/>
          <w:szCs w:val="24"/>
          <w:lang w:bidi="en-US"/>
        </w:rPr>
        <w:t xml:space="preserve">Data from </w:t>
      </w:r>
      <w:r w:rsidRPr="006409F5">
        <w:rPr>
          <w:rFonts w:ascii="Aptos" w:eastAsiaTheme="majorEastAsia" w:hAnsi="Aptos" w:cstheme="majorBidi"/>
          <w:sz w:val="24"/>
          <w:szCs w:val="24"/>
          <w:lang w:bidi="en-US"/>
        </w:rPr>
        <w:t>CAPS and Plant Protection Act (PPA) 7721 s</w:t>
      </w:r>
      <w:r>
        <w:rPr>
          <w:rFonts w:ascii="Aptos" w:eastAsiaTheme="majorEastAsia" w:hAnsi="Aptos" w:cstheme="majorBidi"/>
          <w:sz w:val="24"/>
          <w:szCs w:val="24"/>
          <w:lang w:bidi="en-US"/>
        </w:rPr>
        <w:t xml:space="preserve">urveys </w:t>
      </w:r>
      <w:r w:rsidR="00786DC0">
        <w:rPr>
          <w:rFonts w:ascii="Aptos" w:eastAsiaTheme="majorEastAsia" w:hAnsi="Aptos" w:cstheme="majorBidi"/>
          <w:sz w:val="24"/>
          <w:szCs w:val="24"/>
          <w:lang w:bidi="en-US"/>
        </w:rPr>
        <w:t xml:space="preserve">must be entered into NAPIS within two years. For PPA 7721, data reminder emails will begin </w:t>
      </w:r>
      <w:r w:rsidR="00FB77F1">
        <w:rPr>
          <w:rFonts w:ascii="Aptos" w:eastAsiaTheme="majorEastAsia" w:hAnsi="Aptos" w:cstheme="majorBidi"/>
          <w:sz w:val="24"/>
          <w:szCs w:val="24"/>
          <w:lang w:bidi="en-US"/>
        </w:rPr>
        <w:t>around mid-March.</w:t>
      </w:r>
    </w:p>
    <w:p w14:paraId="4A926E03" w14:textId="07F7D40E" w:rsidR="001C15DA" w:rsidRDefault="001C15DA" w:rsidP="007C1D20">
      <w:pPr>
        <w:pStyle w:val="Heading2"/>
        <w:spacing w:after="120"/>
        <w:rPr>
          <w:b/>
          <w:bCs/>
          <w:color w:val="3D5A4F" w:themeColor="accent6" w:themeShade="80"/>
          <w:lang w:bidi="en-US"/>
        </w:rPr>
      </w:pPr>
      <w:r w:rsidRPr="001C15DA">
        <w:rPr>
          <w:b/>
          <w:bCs/>
          <w:color w:val="3D5A4F" w:themeColor="accent6" w:themeShade="80"/>
          <w:lang w:bidi="en-US"/>
        </w:rPr>
        <w:t>Next call</w:t>
      </w:r>
    </w:p>
    <w:p w14:paraId="69A7C20B" w14:textId="04ABCB8E" w:rsidR="001C15DA" w:rsidRDefault="001C15DA" w:rsidP="00AB4E7D">
      <w:pPr>
        <w:widowControl w:val="0"/>
        <w:autoSpaceDE w:val="0"/>
        <w:autoSpaceDN w:val="0"/>
        <w:spacing w:after="0" w:line="240" w:lineRule="auto"/>
        <w:rPr>
          <w:rFonts w:ascii="Aptos" w:eastAsiaTheme="majorEastAsia" w:hAnsi="Aptos" w:cstheme="majorBidi"/>
          <w:sz w:val="24"/>
          <w:szCs w:val="24"/>
          <w:lang w:bidi="en-US"/>
        </w:rPr>
      </w:pPr>
      <w:r>
        <w:rPr>
          <w:rFonts w:ascii="Aptos" w:eastAsiaTheme="majorEastAsia" w:hAnsi="Aptos" w:cstheme="majorBidi"/>
          <w:sz w:val="24"/>
          <w:szCs w:val="24"/>
          <w:lang w:bidi="en-US"/>
        </w:rPr>
        <w:t>February 24</w:t>
      </w:r>
      <w:r w:rsidRPr="001C15DA">
        <w:rPr>
          <w:rFonts w:ascii="Aptos" w:eastAsiaTheme="majorEastAsia" w:hAnsi="Aptos" w:cstheme="majorBidi"/>
          <w:sz w:val="24"/>
          <w:szCs w:val="24"/>
          <w:vertAlign w:val="superscript"/>
          <w:lang w:bidi="en-US"/>
        </w:rPr>
        <w:t>th</w:t>
      </w:r>
      <w:r>
        <w:rPr>
          <w:rFonts w:ascii="Aptos" w:eastAsiaTheme="majorEastAsia" w:hAnsi="Aptos" w:cstheme="majorBidi"/>
          <w:sz w:val="24"/>
          <w:szCs w:val="24"/>
          <w:lang w:bidi="en-US"/>
        </w:rPr>
        <w:t xml:space="preserve"> @ 11 AM EST</w:t>
      </w:r>
    </w:p>
    <w:p w14:paraId="22A14113" w14:textId="442284D0" w:rsidR="001C15DA" w:rsidRPr="00AB4E7D" w:rsidRDefault="001C15DA" w:rsidP="00AB4E7D">
      <w:pPr>
        <w:pStyle w:val="ListParagraph"/>
        <w:widowControl w:val="0"/>
        <w:numPr>
          <w:ilvl w:val="0"/>
          <w:numId w:val="11"/>
        </w:numPr>
        <w:autoSpaceDE w:val="0"/>
        <w:autoSpaceDN w:val="0"/>
        <w:spacing w:after="120" w:line="240" w:lineRule="auto"/>
        <w:rPr>
          <w:rFonts w:ascii="Aptos" w:eastAsiaTheme="majorEastAsia" w:hAnsi="Aptos" w:cstheme="majorBidi"/>
          <w:sz w:val="24"/>
          <w:szCs w:val="24"/>
          <w:lang w:bidi="en-US"/>
        </w:rPr>
      </w:pPr>
      <w:r w:rsidRPr="00AB4E7D">
        <w:rPr>
          <w:rFonts w:ascii="Aptos" w:eastAsiaTheme="majorEastAsia" w:hAnsi="Aptos" w:cstheme="majorBidi"/>
          <w:sz w:val="24"/>
          <w:szCs w:val="24"/>
          <w:lang w:bidi="en-US"/>
        </w:rPr>
        <w:t>S&amp;T will preview the pests we are considering for the 2027 national priority pest list.</w:t>
      </w:r>
    </w:p>
    <w:p w14:paraId="6DBDA40E" w14:textId="4DFFB47D" w:rsidR="004C04EC" w:rsidRPr="004C04EC" w:rsidRDefault="001C15DA" w:rsidP="007C1D20">
      <w:pPr>
        <w:pStyle w:val="ListParagraph"/>
        <w:widowControl w:val="0"/>
        <w:numPr>
          <w:ilvl w:val="0"/>
          <w:numId w:val="11"/>
        </w:numPr>
        <w:autoSpaceDE w:val="0"/>
        <w:autoSpaceDN w:val="0"/>
        <w:spacing w:afterLines="120" w:after="288" w:line="240" w:lineRule="auto"/>
      </w:pPr>
      <w:r w:rsidRPr="004A4C23">
        <w:rPr>
          <w:rFonts w:ascii="Aptos" w:eastAsiaTheme="majorEastAsia" w:hAnsi="Aptos" w:cstheme="majorBidi"/>
          <w:sz w:val="24"/>
          <w:szCs w:val="24"/>
          <w:lang w:bidi="en-US"/>
        </w:rPr>
        <w:t>We will cancel the March monthly call since we’ll be together in Raleigh the following week.</w:t>
      </w:r>
    </w:p>
    <w:p w14:paraId="0D32F390" w14:textId="77777777" w:rsidR="004C04EC" w:rsidRDefault="004C04EC" w:rsidP="007C1D20">
      <w:pPr>
        <w:spacing w:afterLines="120" w:after="288" w:line="240" w:lineRule="auto"/>
      </w:pPr>
    </w:p>
    <w:p w14:paraId="16753743" w14:textId="77777777" w:rsidR="004C04EC" w:rsidRPr="00D57844" w:rsidRDefault="004C04EC" w:rsidP="007C1D20">
      <w:pPr>
        <w:spacing w:afterLines="120" w:after="288" w:line="240" w:lineRule="auto"/>
      </w:pPr>
    </w:p>
    <w:p w14:paraId="12F2B8FD" w14:textId="77777777" w:rsidR="00D57844" w:rsidRDefault="00D57844" w:rsidP="007C1D20">
      <w:pPr>
        <w:spacing w:afterLines="120" w:after="288" w:line="240" w:lineRule="auto"/>
      </w:pPr>
    </w:p>
    <w:p w14:paraId="381BB0E6" w14:textId="77777777" w:rsidR="00D57844" w:rsidRDefault="00D57844" w:rsidP="007C1D20">
      <w:pPr>
        <w:spacing w:afterLines="120" w:after="288" w:line="240" w:lineRule="auto"/>
      </w:pPr>
    </w:p>
    <w:sectPr w:rsidR="00D57844" w:rsidSect="00D57844">
      <w:headerReference w:type="default" r:id="rId11"/>
      <w:footerReference w:type="default" r:id="rId12"/>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F1D1" w14:textId="77777777" w:rsidR="00D57844" w:rsidRDefault="00D57844" w:rsidP="00D57844">
      <w:pPr>
        <w:spacing w:after="0" w:line="240" w:lineRule="auto"/>
      </w:pPr>
      <w:r>
        <w:separator/>
      </w:r>
    </w:p>
  </w:endnote>
  <w:endnote w:type="continuationSeparator" w:id="0">
    <w:p w14:paraId="64774463" w14:textId="77777777" w:rsidR="00D57844" w:rsidRDefault="00D57844" w:rsidP="00D5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209069"/>
      <w:docPartObj>
        <w:docPartGallery w:val="Page Numbers (Bottom of Page)"/>
        <w:docPartUnique/>
      </w:docPartObj>
    </w:sdtPr>
    <w:sdtEndPr>
      <w:rPr>
        <w:noProof/>
      </w:rPr>
    </w:sdtEndPr>
    <w:sdtContent>
      <w:p w14:paraId="6ED45B83" w14:textId="0F9E9D1F" w:rsidR="00AB4E7D" w:rsidRDefault="00AB4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0B043" w14:textId="77777777" w:rsidR="00AB4E7D" w:rsidRDefault="00AB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1636" w14:textId="77777777" w:rsidR="00D57844" w:rsidRDefault="00D57844" w:rsidP="00D57844">
      <w:pPr>
        <w:spacing w:after="0" w:line="240" w:lineRule="auto"/>
      </w:pPr>
      <w:r>
        <w:separator/>
      </w:r>
    </w:p>
  </w:footnote>
  <w:footnote w:type="continuationSeparator" w:id="0">
    <w:p w14:paraId="2FB6AFD1" w14:textId="77777777" w:rsidR="00D57844" w:rsidRDefault="00D57844" w:rsidP="00D5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9B3C" w14:textId="32BA3BEC" w:rsidR="00D57844" w:rsidRDefault="00D57844">
    <w:pPr>
      <w:pStyle w:val="Header"/>
    </w:pPr>
  </w:p>
  <w:p w14:paraId="2012AFA4" w14:textId="77777777" w:rsidR="00D57844" w:rsidRDefault="00D5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96A"/>
    <w:multiLevelType w:val="multilevel"/>
    <w:tmpl w:val="DAC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2326"/>
    <w:multiLevelType w:val="hybridMultilevel"/>
    <w:tmpl w:val="5152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7A17"/>
    <w:multiLevelType w:val="multilevel"/>
    <w:tmpl w:val="2E0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F54DB"/>
    <w:multiLevelType w:val="hybridMultilevel"/>
    <w:tmpl w:val="176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1CBE"/>
    <w:multiLevelType w:val="multilevel"/>
    <w:tmpl w:val="AD3C82E2"/>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064D80"/>
    <w:multiLevelType w:val="multilevel"/>
    <w:tmpl w:val="BD56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C34DC7"/>
    <w:multiLevelType w:val="hybridMultilevel"/>
    <w:tmpl w:val="81369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E82942"/>
    <w:multiLevelType w:val="hybridMultilevel"/>
    <w:tmpl w:val="F58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A6140"/>
    <w:multiLevelType w:val="multilevel"/>
    <w:tmpl w:val="BF3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43206"/>
    <w:multiLevelType w:val="multilevel"/>
    <w:tmpl w:val="BA3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B77F9"/>
    <w:multiLevelType w:val="multilevel"/>
    <w:tmpl w:val="CA245EE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D6106D"/>
    <w:multiLevelType w:val="multilevel"/>
    <w:tmpl w:val="1A825E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A7E6E"/>
    <w:multiLevelType w:val="hybridMultilevel"/>
    <w:tmpl w:val="1B54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C4057"/>
    <w:multiLevelType w:val="hybridMultilevel"/>
    <w:tmpl w:val="3808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F2C00"/>
    <w:multiLevelType w:val="multilevel"/>
    <w:tmpl w:val="C42A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845041">
    <w:abstractNumId w:val="0"/>
  </w:num>
  <w:num w:numId="2" w16cid:durableId="1380670868">
    <w:abstractNumId w:val="2"/>
  </w:num>
  <w:num w:numId="3" w16cid:durableId="201358970">
    <w:abstractNumId w:val="5"/>
  </w:num>
  <w:num w:numId="4" w16cid:durableId="1299720692">
    <w:abstractNumId w:val="9"/>
  </w:num>
  <w:num w:numId="5" w16cid:durableId="25839724">
    <w:abstractNumId w:val="3"/>
  </w:num>
  <w:num w:numId="6" w16cid:durableId="1680157865">
    <w:abstractNumId w:val="1"/>
  </w:num>
  <w:num w:numId="7" w16cid:durableId="1009796335">
    <w:abstractNumId w:val="10"/>
  </w:num>
  <w:num w:numId="8" w16cid:durableId="2098208931">
    <w:abstractNumId w:val="7"/>
  </w:num>
  <w:num w:numId="9" w16cid:durableId="353582192">
    <w:abstractNumId w:val="12"/>
  </w:num>
  <w:num w:numId="10" w16cid:durableId="1233925329">
    <w:abstractNumId w:val="13"/>
  </w:num>
  <w:num w:numId="11" w16cid:durableId="1632176830">
    <w:abstractNumId w:val="4"/>
  </w:num>
  <w:num w:numId="12" w16cid:durableId="365717869">
    <w:abstractNumId w:val="6"/>
  </w:num>
  <w:num w:numId="13" w16cid:durableId="986587200">
    <w:abstractNumId w:val="14"/>
  </w:num>
  <w:num w:numId="14" w16cid:durableId="289093981">
    <w:abstractNumId w:val="8"/>
  </w:num>
  <w:num w:numId="15" w16cid:durableId="1398867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44"/>
    <w:rsid w:val="00002D1E"/>
    <w:rsid w:val="000A3DFD"/>
    <w:rsid w:val="00173E5D"/>
    <w:rsid w:val="001C15DA"/>
    <w:rsid w:val="002023C0"/>
    <w:rsid w:val="002E279C"/>
    <w:rsid w:val="00333BDB"/>
    <w:rsid w:val="003C7F7D"/>
    <w:rsid w:val="004A4C23"/>
    <w:rsid w:val="004C04EC"/>
    <w:rsid w:val="006409F5"/>
    <w:rsid w:val="006F064E"/>
    <w:rsid w:val="0075264D"/>
    <w:rsid w:val="00786DC0"/>
    <w:rsid w:val="007B0F4C"/>
    <w:rsid w:val="007C1D20"/>
    <w:rsid w:val="009F6BC9"/>
    <w:rsid w:val="00A95276"/>
    <w:rsid w:val="00AB4E7D"/>
    <w:rsid w:val="00D57844"/>
    <w:rsid w:val="00DD72DC"/>
    <w:rsid w:val="00E75B4B"/>
    <w:rsid w:val="00FB77F1"/>
    <w:rsid w:val="00FE4A73"/>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4433"/>
  <w15:chartTrackingRefBased/>
  <w15:docId w15:val="{9814F101-EB78-43D0-9A0B-93C1D92A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44"/>
  </w:style>
  <w:style w:type="paragraph" w:styleId="Heading1">
    <w:name w:val="heading 1"/>
    <w:basedOn w:val="Normal"/>
    <w:next w:val="Normal"/>
    <w:link w:val="Heading1Char"/>
    <w:uiPriority w:val="9"/>
    <w:qFormat/>
    <w:rsid w:val="00D57844"/>
    <w:pPr>
      <w:keepNext/>
      <w:keepLines/>
      <w:spacing w:before="320" w:after="0" w:line="240" w:lineRule="auto"/>
      <w:outlineLvl w:val="0"/>
    </w:pPr>
    <w:rPr>
      <w:rFonts w:asciiTheme="majorHAnsi" w:eastAsiaTheme="majorEastAsia" w:hAnsiTheme="majorHAnsi" w:cstheme="majorBidi"/>
      <w:color w:val="328D9F" w:themeColor="accent1" w:themeShade="BF"/>
      <w:sz w:val="30"/>
      <w:szCs w:val="30"/>
    </w:rPr>
  </w:style>
  <w:style w:type="paragraph" w:styleId="Heading2">
    <w:name w:val="heading 2"/>
    <w:basedOn w:val="Normal"/>
    <w:next w:val="Normal"/>
    <w:link w:val="Heading2Char"/>
    <w:uiPriority w:val="9"/>
    <w:unhideWhenUsed/>
    <w:qFormat/>
    <w:rsid w:val="00D57844"/>
    <w:pPr>
      <w:keepNext/>
      <w:keepLines/>
      <w:spacing w:before="40" w:after="0" w:line="240" w:lineRule="auto"/>
      <w:outlineLvl w:val="1"/>
    </w:pPr>
    <w:rPr>
      <w:rFonts w:asciiTheme="majorHAnsi" w:eastAsiaTheme="majorEastAsia" w:hAnsiTheme="majorHAnsi" w:cstheme="majorBidi"/>
      <w:color w:val="829752" w:themeColor="accent2" w:themeShade="BF"/>
      <w:sz w:val="28"/>
      <w:szCs w:val="28"/>
    </w:rPr>
  </w:style>
  <w:style w:type="paragraph" w:styleId="Heading3">
    <w:name w:val="heading 3"/>
    <w:basedOn w:val="Normal"/>
    <w:next w:val="Normal"/>
    <w:link w:val="Heading3Char"/>
    <w:uiPriority w:val="9"/>
    <w:unhideWhenUsed/>
    <w:qFormat/>
    <w:rsid w:val="00D57844"/>
    <w:pPr>
      <w:keepNext/>
      <w:keepLines/>
      <w:spacing w:before="40" w:after="0" w:line="240" w:lineRule="auto"/>
      <w:outlineLvl w:val="2"/>
    </w:pPr>
    <w:rPr>
      <w:rFonts w:asciiTheme="majorHAnsi" w:eastAsiaTheme="majorEastAsia" w:hAnsiTheme="majorHAnsi" w:cstheme="majorBidi"/>
      <w:color w:val="5B8777" w:themeColor="accent6" w:themeShade="BF"/>
      <w:sz w:val="26"/>
      <w:szCs w:val="26"/>
    </w:rPr>
  </w:style>
  <w:style w:type="paragraph" w:styleId="Heading4">
    <w:name w:val="heading 4"/>
    <w:basedOn w:val="Normal"/>
    <w:next w:val="Normal"/>
    <w:link w:val="Heading4Char"/>
    <w:uiPriority w:val="9"/>
    <w:unhideWhenUsed/>
    <w:qFormat/>
    <w:rsid w:val="00D57844"/>
    <w:pPr>
      <w:keepNext/>
      <w:keepLines/>
      <w:spacing w:before="40" w:after="0"/>
      <w:outlineLvl w:val="3"/>
    </w:pPr>
    <w:rPr>
      <w:rFonts w:asciiTheme="majorHAnsi" w:eastAsiaTheme="majorEastAsia" w:hAnsiTheme="majorHAnsi" w:cstheme="majorBidi"/>
      <w:i/>
      <w:iCs/>
      <w:color w:val="5B6345" w:themeColor="accent5" w:themeShade="BF"/>
      <w:sz w:val="25"/>
      <w:szCs w:val="25"/>
    </w:rPr>
  </w:style>
  <w:style w:type="paragraph" w:styleId="Heading5">
    <w:name w:val="heading 5"/>
    <w:basedOn w:val="Normal"/>
    <w:next w:val="Normal"/>
    <w:link w:val="Heading5Char"/>
    <w:uiPriority w:val="9"/>
    <w:semiHidden/>
    <w:unhideWhenUsed/>
    <w:qFormat/>
    <w:rsid w:val="00D57844"/>
    <w:pPr>
      <w:keepNext/>
      <w:keepLines/>
      <w:spacing w:before="40" w:after="0"/>
      <w:outlineLvl w:val="4"/>
    </w:pPr>
    <w:rPr>
      <w:rFonts w:asciiTheme="majorHAnsi" w:eastAsiaTheme="majorEastAsia" w:hAnsiTheme="majorHAnsi" w:cstheme="majorBidi"/>
      <w:i/>
      <w:iCs/>
      <w:color w:val="576537" w:themeColor="accent2" w:themeShade="80"/>
      <w:sz w:val="24"/>
      <w:szCs w:val="24"/>
    </w:rPr>
  </w:style>
  <w:style w:type="paragraph" w:styleId="Heading6">
    <w:name w:val="heading 6"/>
    <w:basedOn w:val="Normal"/>
    <w:next w:val="Normal"/>
    <w:link w:val="Heading6Char"/>
    <w:uiPriority w:val="9"/>
    <w:semiHidden/>
    <w:unhideWhenUsed/>
    <w:qFormat/>
    <w:rsid w:val="00D57844"/>
    <w:pPr>
      <w:keepNext/>
      <w:keepLines/>
      <w:spacing w:before="40" w:after="0"/>
      <w:outlineLvl w:val="5"/>
    </w:pPr>
    <w:rPr>
      <w:rFonts w:asciiTheme="majorHAnsi" w:eastAsiaTheme="majorEastAsia" w:hAnsiTheme="majorHAnsi" w:cstheme="majorBidi"/>
      <w:i/>
      <w:iCs/>
      <w:color w:val="3D5A4F" w:themeColor="accent6" w:themeShade="80"/>
      <w:sz w:val="23"/>
      <w:szCs w:val="23"/>
    </w:rPr>
  </w:style>
  <w:style w:type="paragraph" w:styleId="Heading7">
    <w:name w:val="heading 7"/>
    <w:basedOn w:val="Normal"/>
    <w:next w:val="Normal"/>
    <w:link w:val="Heading7Char"/>
    <w:uiPriority w:val="9"/>
    <w:semiHidden/>
    <w:unhideWhenUsed/>
    <w:qFormat/>
    <w:rsid w:val="00D57844"/>
    <w:pPr>
      <w:keepNext/>
      <w:keepLines/>
      <w:spacing w:before="40" w:after="0"/>
      <w:outlineLvl w:val="6"/>
    </w:pPr>
    <w:rPr>
      <w:rFonts w:asciiTheme="majorHAnsi" w:eastAsiaTheme="majorEastAsia" w:hAnsiTheme="majorHAnsi" w:cstheme="majorBidi"/>
      <w:color w:val="215E6A" w:themeColor="accent1" w:themeShade="80"/>
    </w:rPr>
  </w:style>
  <w:style w:type="paragraph" w:styleId="Heading8">
    <w:name w:val="heading 8"/>
    <w:basedOn w:val="Normal"/>
    <w:next w:val="Normal"/>
    <w:link w:val="Heading8Char"/>
    <w:uiPriority w:val="9"/>
    <w:semiHidden/>
    <w:unhideWhenUsed/>
    <w:qFormat/>
    <w:rsid w:val="00D57844"/>
    <w:pPr>
      <w:keepNext/>
      <w:keepLines/>
      <w:spacing w:before="40" w:after="0"/>
      <w:outlineLvl w:val="7"/>
    </w:pPr>
    <w:rPr>
      <w:rFonts w:asciiTheme="majorHAnsi" w:eastAsiaTheme="majorEastAsia" w:hAnsiTheme="majorHAnsi" w:cstheme="majorBidi"/>
      <w:color w:val="576537" w:themeColor="accent2" w:themeShade="80"/>
      <w:sz w:val="21"/>
      <w:szCs w:val="21"/>
    </w:rPr>
  </w:style>
  <w:style w:type="paragraph" w:styleId="Heading9">
    <w:name w:val="heading 9"/>
    <w:basedOn w:val="Normal"/>
    <w:next w:val="Normal"/>
    <w:link w:val="Heading9Char"/>
    <w:uiPriority w:val="9"/>
    <w:semiHidden/>
    <w:unhideWhenUsed/>
    <w:qFormat/>
    <w:rsid w:val="00D57844"/>
    <w:pPr>
      <w:keepNext/>
      <w:keepLines/>
      <w:spacing w:before="40" w:after="0"/>
      <w:outlineLvl w:val="8"/>
    </w:pPr>
    <w:rPr>
      <w:rFonts w:asciiTheme="majorHAnsi" w:eastAsiaTheme="majorEastAsia" w:hAnsiTheme="majorHAnsi" w:cstheme="majorBidi"/>
      <w:color w:val="3D5A4F"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44"/>
    <w:rPr>
      <w:rFonts w:asciiTheme="majorHAnsi" w:eastAsiaTheme="majorEastAsia" w:hAnsiTheme="majorHAnsi" w:cstheme="majorBidi"/>
      <w:color w:val="328D9F" w:themeColor="accent1" w:themeShade="BF"/>
      <w:sz w:val="30"/>
      <w:szCs w:val="30"/>
    </w:rPr>
  </w:style>
  <w:style w:type="character" w:customStyle="1" w:styleId="Heading2Char">
    <w:name w:val="Heading 2 Char"/>
    <w:basedOn w:val="DefaultParagraphFont"/>
    <w:link w:val="Heading2"/>
    <w:uiPriority w:val="9"/>
    <w:rsid w:val="00D57844"/>
    <w:rPr>
      <w:rFonts w:asciiTheme="majorHAnsi" w:eastAsiaTheme="majorEastAsia" w:hAnsiTheme="majorHAnsi" w:cstheme="majorBidi"/>
      <w:color w:val="829752" w:themeColor="accent2" w:themeShade="BF"/>
      <w:sz w:val="28"/>
      <w:szCs w:val="28"/>
    </w:rPr>
  </w:style>
  <w:style w:type="character" w:customStyle="1" w:styleId="Heading3Char">
    <w:name w:val="Heading 3 Char"/>
    <w:basedOn w:val="DefaultParagraphFont"/>
    <w:link w:val="Heading3"/>
    <w:uiPriority w:val="9"/>
    <w:rsid w:val="00D57844"/>
    <w:rPr>
      <w:rFonts w:asciiTheme="majorHAnsi" w:eastAsiaTheme="majorEastAsia" w:hAnsiTheme="majorHAnsi" w:cstheme="majorBidi"/>
      <w:color w:val="5B8777" w:themeColor="accent6" w:themeShade="BF"/>
      <w:sz w:val="26"/>
      <w:szCs w:val="26"/>
    </w:rPr>
  </w:style>
  <w:style w:type="character" w:customStyle="1" w:styleId="Heading4Char">
    <w:name w:val="Heading 4 Char"/>
    <w:basedOn w:val="DefaultParagraphFont"/>
    <w:link w:val="Heading4"/>
    <w:uiPriority w:val="9"/>
    <w:rsid w:val="00D57844"/>
    <w:rPr>
      <w:rFonts w:asciiTheme="majorHAnsi" w:eastAsiaTheme="majorEastAsia" w:hAnsiTheme="majorHAnsi" w:cstheme="majorBidi"/>
      <w:i/>
      <w:iCs/>
      <w:color w:val="5B6345" w:themeColor="accent5" w:themeShade="BF"/>
      <w:sz w:val="25"/>
      <w:szCs w:val="25"/>
    </w:rPr>
  </w:style>
  <w:style w:type="character" w:customStyle="1" w:styleId="Heading5Char">
    <w:name w:val="Heading 5 Char"/>
    <w:basedOn w:val="DefaultParagraphFont"/>
    <w:link w:val="Heading5"/>
    <w:uiPriority w:val="9"/>
    <w:semiHidden/>
    <w:rsid w:val="00D57844"/>
    <w:rPr>
      <w:rFonts w:asciiTheme="majorHAnsi" w:eastAsiaTheme="majorEastAsia" w:hAnsiTheme="majorHAnsi" w:cstheme="majorBidi"/>
      <w:i/>
      <w:iCs/>
      <w:color w:val="576537" w:themeColor="accent2" w:themeShade="80"/>
      <w:sz w:val="24"/>
      <w:szCs w:val="24"/>
    </w:rPr>
  </w:style>
  <w:style w:type="character" w:customStyle="1" w:styleId="Heading6Char">
    <w:name w:val="Heading 6 Char"/>
    <w:basedOn w:val="DefaultParagraphFont"/>
    <w:link w:val="Heading6"/>
    <w:uiPriority w:val="9"/>
    <w:semiHidden/>
    <w:rsid w:val="00D57844"/>
    <w:rPr>
      <w:rFonts w:asciiTheme="majorHAnsi" w:eastAsiaTheme="majorEastAsia" w:hAnsiTheme="majorHAnsi" w:cstheme="majorBidi"/>
      <w:i/>
      <w:iCs/>
      <w:color w:val="3D5A4F" w:themeColor="accent6" w:themeShade="80"/>
      <w:sz w:val="23"/>
      <w:szCs w:val="23"/>
    </w:rPr>
  </w:style>
  <w:style w:type="character" w:customStyle="1" w:styleId="Heading7Char">
    <w:name w:val="Heading 7 Char"/>
    <w:basedOn w:val="DefaultParagraphFont"/>
    <w:link w:val="Heading7"/>
    <w:uiPriority w:val="9"/>
    <w:semiHidden/>
    <w:rsid w:val="00D57844"/>
    <w:rPr>
      <w:rFonts w:asciiTheme="majorHAnsi" w:eastAsiaTheme="majorEastAsia" w:hAnsiTheme="majorHAnsi" w:cstheme="majorBidi"/>
      <w:color w:val="215E6A" w:themeColor="accent1" w:themeShade="80"/>
    </w:rPr>
  </w:style>
  <w:style w:type="character" w:customStyle="1" w:styleId="Heading8Char">
    <w:name w:val="Heading 8 Char"/>
    <w:basedOn w:val="DefaultParagraphFont"/>
    <w:link w:val="Heading8"/>
    <w:uiPriority w:val="9"/>
    <w:semiHidden/>
    <w:rsid w:val="00D57844"/>
    <w:rPr>
      <w:rFonts w:asciiTheme="majorHAnsi" w:eastAsiaTheme="majorEastAsia" w:hAnsiTheme="majorHAnsi" w:cstheme="majorBidi"/>
      <w:color w:val="576537" w:themeColor="accent2" w:themeShade="80"/>
      <w:sz w:val="21"/>
      <w:szCs w:val="21"/>
    </w:rPr>
  </w:style>
  <w:style w:type="character" w:customStyle="1" w:styleId="Heading9Char">
    <w:name w:val="Heading 9 Char"/>
    <w:basedOn w:val="DefaultParagraphFont"/>
    <w:link w:val="Heading9"/>
    <w:uiPriority w:val="9"/>
    <w:semiHidden/>
    <w:rsid w:val="00D57844"/>
    <w:rPr>
      <w:rFonts w:asciiTheme="majorHAnsi" w:eastAsiaTheme="majorEastAsia" w:hAnsiTheme="majorHAnsi" w:cstheme="majorBidi"/>
      <w:color w:val="3D5A4F" w:themeColor="accent6" w:themeShade="80"/>
    </w:rPr>
  </w:style>
  <w:style w:type="paragraph" w:styleId="Title">
    <w:name w:val="Title"/>
    <w:basedOn w:val="Normal"/>
    <w:next w:val="Normal"/>
    <w:link w:val="TitleChar"/>
    <w:uiPriority w:val="10"/>
    <w:qFormat/>
    <w:rsid w:val="00D57844"/>
    <w:pPr>
      <w:spacing w:after="0" w:line="240" w:lineRule="auto"/>
      <w:contextualSpacing/>
    </w:pPr>
    <w:rPr>
      <w:rFonts w:asciiTheme="majorHAnsi" w:eastAsiaTheme="majorEastAsia" w:hAnsiTheme="majorHAnsi" w:cstheme="majorBidi"/>
      <w:color w:val="328D9F" w:themeColor="accent1" w:themeShade="BF"/>
      <w:spacing w:val="-10"/>
      <w:sz w:val="52"/>
      <w:szCs w:val="52"/>
    </w:rPr>
  </w:style>
  <w:style w:type="character" w:customStyle="1" w:styleId="TitleChar">
    <w:name w:val="Title Char"/>
    <w:basedOn w:val="DefaultParagraphFont"/>
    <w:link w:val="Title"/>
    <w:uiPriority w:val="10"/>
    <w:rsid w:val="00D57844"/>
    <w:rPr>
      <w:rFonts w:asciiTheme="majorHAnsi" w:eastAsiaTheme="majorEastAsia" w:hAnsiTheme="majorHAnsi" w:cstheme="majorBidi"/>
      <w:color w:val="328D9F" w:themeColor="accent1" w:themeShade="BF"/>
      <w:spacing w:val="-10"/>
      <w:sz w:val="52"/>
      <w:szCs w:val="52"/>
    </w:rPr>
  </w:style>
  <w:style w:type="paragraph" w:styleId="Subtitle">
    <w:name w:val="Subtitle"/>
    <w:basedOn w:val="Normal"/>
    <w:next w:val="Normal"/>
    <w:link w:val="SubtitleChar"/>
    <w:uiPriority w:val="11"/>
    <w:qFormat/>
    <w:rsid w:val="00D5784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57844"/>
    <w:rPr>
      <w:rFonts w:asciiTheme="majorHAnsi" w:eastAsiaTheme="majorEastAsia" w:hAnsiTheme="majorHAnsi" w:cstheme="majorBidi"/>
    </w:rPr>
  </w:style>
  <w:style w:type="paragraph" w:styleId="Quote">
    <w:name w:val="Quote"/>
    <w:basedOn w:val="Normal"/>
    <w:next w:val="Normal"/>
    <w:link w:val="QuoteChar"/>
    <w:uiPriority w:val="29"/>
    <w:qFormat/>
    <w:rsid w:val="00D57844"/>
    <w:pPr>
      <w:spacing w:before="120"/>
      <w:ind w:left="720" w:right="720"/>
      <w:jc w:val="center"/>
    </w:pPr>
    <w:rPr>
      <w:i/>
      <w:iCs/>
    </w:rPr>
  </w:style>
  <w:style w:type="character" w:customStyle="1" w:styleId="QuoteChar">
    <w:name w:val="Quote Char"/>
    <w:basedOn w:val="DefaultParagraphFont"/>
    <w:link w:val="Quote"/>
    <w:uiPriority w:val="29"/>
    <w:rsid w:val="00D57844"/>
    <w:rPr>
      <w:i/>
      <w:iCs/>
    </w:rPr>
  </w:style>
  <w:style w:type="paragraph" w:styleId="ListParagraph">
    <w:name w:val="List Paragraph"/>
    <w:basedOn w:val="Normal"/>
    <w:uiPriority w:val="1"/>
    <w:qFormat/>
    <w:rsid w:val="00D57844"/>
    <w:pPr>
      <w:ind w:left="720"/>
      <w:contextualSpacing/>
    </w:pPr>
  </w:style>
  <w:style w:type="character" w:styleId="IntenseEmphasis">
    <w:name w:val="Intense Emphasis"/>
    <w:basedOn w:val="DefaultParagraphFont"/>
    <w:uiPriority w:val="21"/>
    <w:qFormat/>
    <w:rsid w:val="00D57844"/>
    <w:rPr>
      <w:b w:val="0"/>
      <w:bCs w:val="0"/>
      <w:i/>
      <w:iCs/>
      <w:color w:val="50B4C8" w:themeColor="accent1"/>
    </w:rPr>
  </w:style>
  <w:style w:type="paragraph" w:styleId="IntenseQuote">
    <w:name w:val="Intense Quote"/>
    <w:basedOn w:val="Normal"/>
    <w:next w:val="Normal"/>
    <w:link w:val="IntenseQuoteChar"/>
    <w:uiPriority w:val="30"/>
    <w:qFormat/>
    <w:rsid w:val="00D57844"/>
    <w:pPr>
      <w:spacing w:before="120" w:line="300" w:lineRule="auto"/>
      <w:ind w:left="576" w:right="576"/>
      <w:jc w:val="center"/>
    </w:pPr>
    <w:rPr>
      <w:rFonts w:asciiTheme="majorHAnsi" w:eastAsiaTheme="majorEastAsia" w:hAnsiTheme="majorHAnsi" w:cstheme="majorBidi"/>
      <w:color w:val="50B4C8" w:themeColor="accent1"/>
      <w:sz w:val="24"/>
      <w:szCs w:val="24"/>
    </w:rPr>
  </w:style>
  <w:style w:type="character" w:customStyle="1" w:styleId="IntenseQuoteChar">
    <w:name w:val="Intense Quote Char"/>
    <w:basedOn w:val="DefaultParagraphFont"/>
    <w:link w:val="IntenseQuote"/>
    <w:uiPriority w:val="30"/>
    <w:rsid w:val="00D57844"/>
    <w:rPr>
      <w:rFonts w:asciiTheme="majorHAnsi" w:eastAsiaTheme="majorEastAsia" w:hAnsiTheme="majorHAnsi" w:cstheme="majorBidi"/>
      <w:color w:val="50B4C8" w:themeColor="accent1"/>
      <w:sz w:val="24"/>
      <w:szCs w:val="24"/>
    </w:rPr>
  </w:style>
  <w:style w:type="character" w:styleId="IntenseReference">
    <w:name w:val="Intense Reference"/>
    <w:basedOn w:val="DefaultParagraphFont"/>
    <w:uiPriority w:val="32"/>
    <w:qFormat/>
    <w:rsid w:val="00D57844"/>
    <w:rPr>
      <w:b/>
      <w:bCs/>
      <w:smallCaps/>
      <w:color w:val="50B4C8" w:themeColor="accent1"/>
      <w:spacing w:val="5"/>
      <w:u w:val="single"/>
    </w:rPr>
  </w:style>
  <w:style w:type="paragraph" w:styleId="Header">
    <w:name w:val="header"/>
    <w:basedOn w:val="Normal"/>
    <w:link w:val="HeaderChar"/>
    <w:uiPriority w:val="99"/>
    <w:unhideWhenUsed/>
    <w:rsid w:val="00D5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844"/>
  </w:style>
  <w:style w:type="paragraph" w:styleId="Footer">
    <w:name w:val="footer"/>
    <w:basedOn w:val="Normal"/>
    <w:link w:val="FooterChar"/>
    <w:uiPriority w:val="99"/>
    <w:unhideWhenUsed/>
    <w:rsid w:val="00D5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844"/>
  </w:style>
  <w:style w:type="paragraph" w:styleId="Caption">
    <w:name w:val="caption"/>
    <w:basedOn w:val="Normal"/>
    <w:next w:val="Normal"/>
    <w:uiPriority w:val="35"/>
    <w:semiHidden/>
    <w:unhideWhenUsed/>
    <w:qFormat/>
    <w:rsid w:val="00D57844"/>
    <w:pPr>
      <w:spacing w:line="240" w:lineRule="auto"/>
    </w:pPr>
    <w:rPr>
      <w:b/>
      <w:bCs/>
      <w:smallCaps/>
      <w:color w:val="50B4C8" w:themeColor="accent1"/>
      <w:spacing w:val="6"/>
    </w:rPr>
  </w:style>
  <w:style w:type="character" w:styleId="Strong">
    <w:name w:val="Strong"/>
    <w:basedOn w:val="DefaultParagraphFont"/>
    <w:uiPriority w:val="22"/>
    <w:qFormat/>
    <w:rsid w:val="00D57844"/>
    <w:rPr>
      <w:b/>
      <w:bCs/>
    </w:rPr>
  </w:style>
  <w:style w:type="character" w:styleId="Emphasis">
    <w:name w:val="Emphasis"/>
    <w:basedOn w:val="DefaultParagraphFont"/>
    <w:uiPriority w:val="20"/>
    <w:qFormat/>
    <w:rsid w:val="00D57844"/>
    <w:rPr>
      <w:i/>
      <w:iCs/>
    </w:rPr>
  </w:style>
  <w:style w:type="paragraph" w:styleId="NoSpacing">
    <w:name w:val="No Spacing"/>
    <w:uiPriority w:val="1"/>
    <w:qFormat/>
    <w:rsid w:val="00D57844"/>
    <w:pPr>
      <w:spacing w:after="0" w:line="240" w:lineRule="auto"/>
    </w:pPr>
  </w:style>
  <w:style w:type="character" w:styleId="SubtleEmphasis">
    <w:name w:val="Subtle Emphasis"/>
    <w:basedOn w:val="DefaultParagraphFont"/>
    <w:uiPriority w:val="19"/>
    <w:qFormat/>
    <w:rsid w:val="00D57844"/>
    <w:rPr>
      <w:i/>
      <w:iCs/>
      <w:color w:val="404040" w:themeColor="text1" w:themeTint="BF"/>
    </w:rPr>
  </w:style>
  <w:style w:type="character" w:styleId="SubtleReference">
    <w:name w:val="Subtle Reference"/>
    <w:basedOn w:val="DefaultParagraphFont"/>
    <w:uiPriority w:val="31"/>
    <w:qFormat/>
    <w:rsid w:val="00D57844"/>
    <w:rPr>
      <w:smallCaps/>
      <w:color w:val="404040" w:themeColor="text1" w:themeTint="BF"/>
      <w:u w:val="single" w:color="7F7F7F" w:themeColor="text1" w:themeTint="80"/>
    </w:rPr>
  </w:style>
  <w:style w:type="character" w:styleId="BookTitle">
    <w:name w:val="Book Title"/>
    <w:basedOn w:val="DefaultParagraphFont"/>
    <w:uiPriority w:val="33"/>
    <w:qFormat/>
    <w:rsid w:val="00D57844"/>
    <w:rPr>
      <w:b/>
      <w:bCs/>
      <w:smallCaps/>
    </w:rPr>
  </w:style>
  <w:style w:type="paragraph" w:styleId="TOCHeading">
    <w:name w:val="TOC Heading"/>
    <w:basedOn w:val="Heading1"/>
    <w:next w:val="Normal"/>
    <w:uiPriority w:val="39"/>
    <w:semiHidden/>
    <w:unhideWhenUsed/>
    <w:qFormat/>
    <w:rsid w:val="00D57844"/>
    <w:pPr>
      <w:outlineLvl w:val="9"/>
    </w:pPr>
  </w:style>
  <w:style w:type="paragraph" w:customStyle="1" w:styleId="TableParagraph">
    <w:name w:val="Table Paragraph"/>
    <w:basedOn w:val="Normal"/>
    <w:uiPriority w:val="1"/>
    <w:qFormat/>
    <w:rsid w:val="00D57844"/>
    <w:pPr>
      <w:widowControl w:val="0"/>
      <w:autoSpaceDE w:val="0"/>
      <w:autoSpaceDN w:val="0"/>
      <w:spacing w:before="1" w:after="0" w:line="267" w:lineRule="exact"/>
      <w:ind w:left="122"/>
    </w:pPr>
    <w:rPr>
      <w:rFonts w:ascii="Times New Roman" w:eastAsia="Times New Roman" w:hAnsi="Times New Roman" w:cs="Times New Roman"/>
      <w:lang w:bidi="en-US"/>
    </w:rPr>
  </w:style>
  <w:style w:type="table" w:styleId="TableGrid">
    <w:name w:val="Table Grid"/>
    <w:basedOn w:val="TableNormal"/>
    <w:uiPriority w:val="39"/>
    <w:rsid w:val="00D57844"/>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4EC"/>
    <w:rPr>
      <w:color w:val="0000FF"/>
      <w:u w:val="single"/>
    </w:rPr>
  </w:style>
  <w:style w:type="character" w:styleId="UnresolvedMention">
    <w:name w:val="Unresolved Mention"/>
    <w:basedOn w:val="DefaultParagraphFont"/>
    <w:uiPriority w:val="99"/>
    <w:semiHidden/>
    <w:unhideWhenUsed/>
    <w:rsid w:val="004C0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est.org/CA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pprovedmethods.ceris.purdue.edu/sheet/47" TargetMode="External"/><Relationship Id="rId4" Type="http://schemas.openxmlformats.org/officeDocument/2006/relationships/webSettings" Target="webSettings.xml"/><Relationship Id="rId9" Type="http://schemas.openxmlformats.org/officeDocument/2006/relationships/hyperlink" Target="mailto:brittany.barker@oregonstate.edu" TargetMode="External"/><Relationship Id="rId14" Type="http://schemas.openxmlformats.org/officeDocument/2006/relationships/theme" Target="theme/theme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3074</Characters>
  <Application>Microsoft Office Word</Application>
  <DocSecurity>0</DocSecurity>
  <Lines>118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Gresham, Tina - MRP-APHIS</dc:creator>
  <cp:keywords/>
  <dc:description/>
  <cp:lastModifiedBy>Gresham, Tina - MRP-APHIS</cp:lastModifiedBy>
  <cp:revision>13</cp:revision>
  <dcterms:created xsi:type="dcterms:W3CDTF">2026-02-06T16:44:00Z</dcterms:created>
  <dcterms:modified xsi:type="dcterms:W3CDTF">2026-02-13T17:53:00Z</dcterms:modified>
</cp:coreProperties>
</file>