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0BF0EAA1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19D6F59F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683F992" w14:textId="77777777" w:rsidR="00A46916" w:rsidRDefault="00C933CF" w:rsidP="007975DA">
      <w:pPr>
        <w:pStyle w:val="Heading2"/>
        <w:rPr>
          <w:rStyle w:val="Heading2Char"/>
        </w:rPr>
      </w:pPr>
      <w:r w:rsidRPr="00760EDA">
        <w:rPr>
          <w:rStyle w:val="Heading2Char"/>
        </w:rPr>
        <w:t>Participants</w:t>
      </w:r>
    </w:p>
    <w:p w14:paraId="73E54BB2" w14:textId="43109FA1" w:rsidR="00916EAC" w:rsidRPr="00155929" w:rsidRDefault="00C933CF" w:rsidP="000509D1">
      <w:pPr>
        <w:pStyle w:val="Heading1"/>
        <w:rPr>
          <w:rStyle w:val="Strong"/>
          <w:rFonts w:asciiTheme="majorHAnsi" w:hAnsiTheme="majorHAnsi"/>
          <w:sz w:val="40"/>
          <w:szCs w:val="40"/>
        </w:rPr>
      </w:pPr>
      <w:r w:rsidRPr="007A7C0A">
        <w:br w:type="column"/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National C</w:t>
      </w:r>
      <w:r w:rsidR="00A54BF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ooperative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A</w:t>
      </w:r>
      <w:r w:rsidR="00A54BF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gricultural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P</w:t>
      </w:r>
      <w:r w:rsidR="00A54BF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est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S</w:t>
      </w:r>
      <w:r w:rsidR="00A54BF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urvey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Committee (NCC) </w:t>
      </w:r>
      <w:r w:rsidR="00757C4A"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 xml:space="preserve">Monthly </w:t>
      </w:r>
      <w:r w:rsidRPr="00155929">
        <w:rPr>
          <w:rStyle w:val="Strong"/>
          <w:rFonts w:asciiTheme="majorHAnsi" w:hAnsiTheme="majorHAnsi"/>
          <w:color w:val="365F91" w:themeColor="accent1" w:themeShade="BF"/>
          <w:sz w:val="40"/>
          <w:szCs w:val="40"/>
        </w:rPr>
        <w:t>Conference Call</w:t>
      </w:r>
    </w:p>
    <w:p w14:paraId="4A4FC22E" w14:textId="44FCBF0E" w:rsidR="004512E7" w:rsidRPr="00E1690C" w:rsidRDefault="00F85571" w:rsidP="000509D1">
      <w:pPr>
        <w:pStyle w:val="BodyText"/>
        <w:spacing w:after="0"/>
        <w:ind w:left="90"/>
        <w:rPr>
          <w:rFonts w:ascii="Aptos" w:hAnsi="Aptos"/>
          <w:b/>
          <w:bCs/>
          <w:sz w:val="40"/>
          <w:szCs w:val="40"/>
        </w:rPr>
      </w:pPr>
      <w:r>
        <w:rPr>
          <w:rFonts w:ascii="Aptos" w:hAnsi="Aptos"/>
        </w:rPr>
        <w:t>December</w:t>
      </w:r>
      <w:r w:rsidR="003B2E62">
        <w:rPr>
          <w:rFonts w:ascii="Aptos" w:hAnsi="Aptos"/>
        </w:rPr>
        <w:t xml:space="preserve"> 4, </w:t>
      </w:r>
      <w:r w:rsidR="00C063B7" w:rsidRPr="00E1690C">
        <w:rPr>
          <w:rFonts w:ascii="Aptos" w:hAnsi="Aptos"/>
        </w:rPr>
        <w:t>2025</w:t>
      </w:r>
    </w:p>
    <w:p w14:paraId="1F6D2791" w14:textId="6B0C1A09" w:rsidR="000D094F" w:rsidRPr="00E1690C" w:rsidRDefault="000D094F" w:rsidP="00371828">
      <w:pPr>
        <w:pStyle w:val="BodyText"/>
        <w:ind w:left="0" w:right="17"/>
        <w:jc w:val="center"/>
        <w:rPr>
          <w:rFonts w:ascii="Aptos" w:hAnsi="Aptos"/>
        </w:rPr>
        <w:sectPr w:rsidR="000D094F" w:rsidRPr="00E1690C" w:rsidSect="00C36ED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87562B" w:rsidRPr="00E1690C" w14:paraId="48E8D9FC" w14:textId="77777777" w:rsidTr="004176BF">
        <w:trPr>
          <w:trHeight w:val="301"/>
        </w:trPr>
        <w:sdt>
          <w:sdtPr>
            <w:rPr>
              <w:rFonts w:ascii="Aptos" w:hAnsi="Aptos"/>
              <w:color w:val="000000" w:themeColor="text1"/>
            </w:rPr>
            <w:id w:val="-2009204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AD34E50" w14:textId="26784002" w:rsidR="0087562B" w:rsidRPr="00E1690C" w:rsidRDefault="00FC4B0F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Darrell Bays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893500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06AB0C24" w14:textId="5CCCC623" w:rsidR="0087562B" w:rsidRPr="00E1690C" w:rsidRDefault="00FC4B0F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0EE04634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Leah Granke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8182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A8C84D1" w14:textId="52DA713F" w:rsidR="0087562B" w:rsidRPr="00E1690C" w:rsidRDefault="002F00DA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6BDCD692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Cynthia Kwolek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64609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8938892" w14:textId="3C4C1A69" w:rsidR="0087562B" w:rsidRPr="00E1690C" w:rsidRDefault="005714AC" w:rsidP="0087562B">
                <w:pPr>
                  <w:pStyle w:val="TableParagraph"/>
                  <w:spacing w:before="0" w:line="257" w:lineRule="exact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187C7297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Isaac Powell</w:t>
            </w:r>
          </w:p>
        </w:tc>
      </w:tr>
      <w:tr w:rsidR="0087562B" w:rsidRPr="00E1690C" w14:paraId="7B237387" w14:textId="77777777" w:rsidTr="004176BF">
        <w:trPr>
          <w:trHeight w:val="313"/>
        </w:trPr>
        <w:sdt>
          <w:sdtPr>
            <w:rPr>
              <w:rFonts w:ascii="Aptos" w:hAnsi="Aptos"/>
              <w:color w:val="000000" w:themeColor="text1"/>
            </w:rPr>
            <w:id w:val="1311670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7FF7EAD" w14:textId="18DF57E9" w:rsidR="0087562B" w:rsidRPr="00E1690C" w:rsidRDefault="00FC4B0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065A9284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Jake Bodart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3450094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0D149AC" w14:textId="55F8BF3D" w:rsidR="0087562B" w:rsidRPr="00E1690C" w:rsidRDefault="00FC4B0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7286B22A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Tina Gresham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21196412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3D07F0A" w14:textId="09B254B8" w:rsidR="0087562B" w:rsidRPr="00E1690C" w:rsidRDefault="00FC4B0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0B03161E" w:rsidR="0087562B" w:rsidRPr="00E1690C" w:rsidRDefault="005C574F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Kim Dean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7718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B6FBD3E" w14:textId="3A3B140F" w:rsidR="0087562B" w:rsidRPr="00E1690C" w:rsidRDefault="000C2384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132207E1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Judy Rosovsky</w:t>
            </w:r>
          </w:p>
        </w:tc>
      </w:tr>
      <w:tr w:rsidR="0087562B" w:rsidRPr="00E1690C" w14:paraId="5D50CDAD" w14:textId="77777777" w:rsidTr="004176BF">
        <w:trPr>
          <w:trHeight w:val="314"/>
        </w:trPr>
        <w:sdt>
          <w:sdtPr>
            <w:rPr>
              <w:rFonts w:ascii="Aptos" w:hAnsi="Aptos"/>
              <w:color w:val="000000" w:themeColor="text1"/>
            </w:rPr>
            <w:id w:val="132000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A13F4FC" w14:textId="7E8CE36C" w:rsidR="0087562B" w:rsidRPr="00E1690C" w:rsidRDefault="00643ABB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AAA339A" w14:textId="0351BDC4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Charles Elhard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39006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E8A5C6F" w14:textId="1BDEB955" w:rsidR="0087562B" w:rsidRPr="00E1690C" w:rsidRDefault="00D33FA1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4834A74B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Emily Hag</w:t>
            </w:r>
            <w:r w:rsidR="009F3FE4">
              <w:rPr>
                <w:rFonts w:ascii="Aptos" w:hAnsi="Aptos"/>
                <w:color w:val="000000"/>
              </w:rPr>
              <w:t>e</w:t>
            </w:r>
            <w:r w:rsidRPr="00E1690C">
              <w:rPr>
                <w:rFonts w:ascii="Aptos" w:hAnsi="Aptos"/>
                <w:color w:val="000000"/>
              </w:rPr>
              <w:t>n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112053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855353A" w14:textId="65ECA907" w:rsidR="0087562B" w:rsidRPr="00E1690C" w:rsidRDefault="00FC4B0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6B028498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Tina Peltier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377202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FC91ADF" w14:textId="3D306E9D" w:rsidR="0087562B" w:rsidRPr="00E1690C" w:rsidRDefault="000C2384" w:rsidP="0087562B">
                <w:pPr>
                  <w:pStyle w:val="TableParagraph"/>
                  <w:spacing w:before="0" w:line="240" w:lineRule="auto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6600FDEF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Sven Spichiger</w:t>
            </w:r>
          </w:p>
        </w:tc>
      </w:tr>
      <w:tr w:rsidR="0087562B" w:rsidRPr="00E1690C" w14:paraId="31662F30" w14:textId="77777777" w:rsidTr="004176BF">
        <w:trPr>
          <w:trHeight w:val="314"/>
        </w:trPr>
        <w:sdt>
          <w:sdtPr>
            <w:rPr>
              <w:rFonts w:ascii="Aptos" w:hAnsi="Aptos"/>
              <w:color w:val="000000" w:themeColor="text1"/>
            </w:rPr>
            <w:id w:val="-3241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FEF40E2" w14:textId="6E735D46" w:rsidR="0087562B" w:rsidRPr="00E1690C" w:rsidRDefault="00D42F35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3EB02D96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 w:themeColor="text1"/>
              </w:rPr>
              <w:t>Joanna Fisher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476727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3691C76" w14:textId="2F65D8E8" w:rsidR="0087562B" w:rsidRPr="00E1690C" w:rsidRDefault="00D33FA1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246C84FA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  <w:lang w:bidi="ar-SA"/>
              </w:rPr>
              <w:t>Matthew Howle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1450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9E16711" w14:textId="7B24ED49" w:rsidR="0087562B" w:rsidRPr="00E1690C" w:rsidRDefault="00E73777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6F0CAD4D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  <w:r w:rsidRPr="00E1690C">
              <w:rPr>
                <w:rFonts w:ascii="Aptos" w:hAnsi="Aptos"/>
                <w:color w:val="000000"/>
              </w:rPr>
              <w:t>Chelsey Penuel</w:t>
            </w:r>
          </w:p>
        </w:tc>
        <w:tc>
          <w:tcPr>
            <w:tcW w:w="475" w:type="dxa"/>
            <w:vAlign w:val="center"/>
          </w:tcPr>
          <w:p w14:paraId="22ECF1A5" w14:textId="67B19A32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6FF0B6C" w14:textId="57A501AD" w:rsidR="0087562B" w:rsidRPr="00E1690C" w:rsidRDefault="0087562B" w:rsidP="0087562B">
            <w:pPr>
              <w:rPr>
                <w:rFonts w:ascii="Aptos" w:hAnsi="Aptos"/>
                <w:color w:val="000000"/>
                <w:lang w:bidi="ar-SA"/>
              </w:rPr>
            </w:pPr>
          </w:p>
        </w:tc>
      </w:tr>
      <w:tr w:rsidR="0087562B" w:rsidRPr="00E1690C" w14:paraId="3A5B43CA" w14:textId="77777777" w:rsidTr="00F77834">
        <w:trPr>
          <w:trHeight w:val="125"/>
        </w:trPr>
        <w:tc>
          <w:tcPr>
            <w:tcW w:w="475" w:type="dxa"/>
            <w:vAlign w:val="center"/>
          </w:tcPr>
          <w:p w14:paraId="382D0F24" w14:textId="370218BD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3AAB597" w14:textId="5BC220ED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37052FB5" w14:textId="4950387B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040207" w14:textId="2F403BF5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7DCEA71F" w14:textId="2BF84AF4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BEE55A1" w14:textId="143DF7EB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01580DFC" w14:textId="0B7CAEF2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A1D1FD7" w14:textId="3B96E9EB" w:rsidR="0087562B" w:rsidRPr="00E1690C" w:rsidRDefault="0087562B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</w:p>
        </w:tc>
      </w:tr>
      <w:tr w:rsidR="0087562B" w:rsidRPr="00E1690C" w14:paraId="12AA3667" w14:textId="77777777" w:rsidTr="004176BF">
        <w:trPr>
          <w:trHeight w:val="314"/>
        </w:trPr>
        <w:sdt>
          <w:sdtPr>
            <w:rPr>
              <w:rFonts w:ascii="Aptos" w:hAnsi="Aptos"/>
              <w:color w:val="000000" w:themeColor="text1"/>
            </w:rPr>
            <w:id w:val="-822284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A4462B4" w14:textId="612023A8" w:rsidR="0087562B" w:rsidRPr="00E1690C" w:rsidRDefault="00FC4B0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6AF7BC7C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Bonnie Dietrich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150420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BBF240B" w14:textId="369B9E2F" w:rsidR="0087562B" w:rsidRPr="00E1690C" w:rsidRDefault="00FC4B0F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4A6BC850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Mike Hill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4688710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C64C2B7" w14:textId="62054506" w:rsidR="0087562B" w:rsidRPr="00E1690C" w:rsidRDefault="002F00DA" w:rsidP="0087562B">
                <w:pPr>
                  <w:pStyle w:val="TableParagraph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086641EC" w:rsidR="0087562B" w:rsidRPr="00E1690C" w:rsidRDefault="0087562B" w:rsidP="0087562B">
            <w:pPr>
              <w:pStyle w:val="TableParagraph"/>
              <w:ind w:left="0"/>
              <w:rPr>
                <w:rFonts w:ascii="Aptos" w:hAnsi="Aptos"/>
                <w:color w:val="000000" w:themeColor="text1"/>
              </w:rPr>
            </w:pPr>
            <w:r w:rsidRPr="00E1690C">
              <w:rPr>
                <w:rFonts w:ascii="Aptos" w:hAnsi="Aptos"/>
                <w:color w:val="000000" w:themeColor="text1"/>
              </w:rPr>
              <w:t>Colin Funaro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9639262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9C37D07" w14:textId="29D65A07" w:rsidR="0087562B" w:rsidRPr="00E1690C" w:rsidRDefault="000C2384" w:rsidP="0087562B">
                <w:pPr>
                  <w:pStyle w:val="TableParagraph"/>
                  <w:spacing w:before="0" w:line="240" w:lineRule="auto"/>
                  <w:ind w:left="0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BA060B1" w14:textId="09F15F50" w:rsidR="0087562B" w:rsidRPr="00E1690C" w:rsidRDefault="00D4126D" w:rsidP="0087562B">
            <w:pPr>
              <w:pStyle w:val="TableParagraph"/>
              <w:spacing w:before="0" w:line="240" w:lineRule="auto"/>
              <w:ind w:left="0"/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Jeff Hash</w:t>
            </w:r>
          </w:p>
        </w:tc>
      </w:tr>
    </w:tbl>
    <w:p w14:paraId="35A50EDC" w14:textId="22CC148A" w:rsidR="00881B44" w:rsidRPr="00E1690C" w:rsidRDefault="00881B44" w:rsidP="00E6371E">
      <w:pPr>
        <w:pStyle w:val="NormalWeb"/>
        <w:spacing w:before="0" w:beforeAutospacing="0" w:after="0" w:afterAutospacing="0"/>
        <w:rPr>
          <w:rFonts w:ascii="Aptos" w:hAnsi="Aptos"/>
          <w:color w:val="000000"/>
          <w:sz w:val="22"/>
          <w:szCs w:val="22"/>
        </w:rPr>
      </w:pPr>
    </w:p>
    <w:p w14:paraId="2CCF982F" w14:textId="15C911A7" w:rsidR="00440555" w:rsidRDefault="00104C4B" w:rsidP="00C11054">
      <w:pPr>
        <w:pStyle w:val="Heading2"/>
        <w:spacing w:before="200" w:after="120"/>
      </w:pPr>
      <w:r>
        <w:t xml:space="preserve">PPQ </w:t>
      </w:r>
      <w:r w:rsidR="00440555">
        <w:t xml:space="preserve">S&amp;T </w:t>
      </w:r>
      <w:r w:rsidR="000F2BE9">
        <w:t>u</w:t>
      </w:r>
      <w:r w:rsidR="00440555">
        <w:t>pdates</w:t>
      </w:r>
    </w:p>
    <w:p w14:paraId="45B17FFD" w14:textId="1CC003CE" w:rsidR="001B47DE" w:rsidRPr="00285273" w:rsidRDefault="00143354" w:rsidP="00285273">
      <w:pPr>
        <w:pStyle w:val="ListParagraph"/>
        <w:numPr>
          <w:ilvl w:val="0"/>
          <w:numId w:val="39"/>
        </w:numPr>
        <w:tabs>
          <w:tab w:val="clear" w:pos="1080"/>
          <w:tab w:val="num" w:pos="720"/>
        </w:tabs>
        <w:spacing w:after="120"/>
        <w:ind w:left="720"/>
        <w:rPr>
          <w:rFonts w:ascii="Aptos" w:hAnsi="Aptos"/>
        </w:rPr>
      </w:pPr>
      <w:r>
        <w:rPr>
          <w:rFonts w:ascii="Aptos" w:hAnsi="Aptos"/>
        </w:rPr>
        <w:t xml:space="preserve">Cotton seed bug SAFARIS map </w:t>
      </w:r>
      <w:r w:rsidR="008E48C9">
        <w:rPr>
          <w:rFonts w:ascii="Aptos" w:hAnsi="Aptos"/>
        </w:rPr>
        <w:t>– New</w:t>
      </w:r>
      <w:r w:rsidR="00A13126">
        <w:rPr>
          <w:rFonts w:ascii="Aptos" w:hAnsi="Aptos"/>
        </w:rPr>
        <w:t>, check it out</w:t>
      </w:r>
      <w:r w:rsidR="008E48C9">
        <w:rPr>
          <w:rFonts w:ascii="Aptos" w:hAnsi="Aptos"/>
        </w:rPr>
        <w:t xml:space="preserve">! </w:t>
      </w:r>
      <w:hyperlink r:id="rId20">
        <w:r w:rsidR="008E48C9" w:rsidRPr="4C8D229E">
          <w:rPr>
            <w:rStyle w:val="Hyperlink"/>
            <w:rFonts w:ascii="Aptos" w:hAnsi="Aptos"/>
          </w:rPr>
          <w:t>https://safaris.cipm.info/safarispestmodel/StartupServlet?caps&amp;pid=CSB</w:t>
        </w:r>
      </w:hyperlink>
      <w:r w:rsidR="008E48C9" w:rsidRPr="4C8D229E">
        <w:rPr>
          <w:rFonts w:ascii="Aptos" w:hAnsi="Aptos"/>
        </w:rPr>
        <w:t xml:space="preserve"> </w:t>
      </w:r>
    </w:p>
    <w:p w14:paraId="17757CE3" w14:textId="77777777" w:rsidR="00EB79C0" w:rsidRDefault="00FC489E" w:rsidP="00EB79C0">
      <w:pPr>
        <w:pStyle w:val="ListParagraph"/>
        <w:numPr>
          <w:ilvl w:val="0"/>
          <w:numId w:val="39"/>
        </w:numPr>
        <w:tabs>
          <w:tab w:val="clear" w:pos="1080"/>
          <w:tab w:val="num" w:pos="720"/>
        </w:tabs>
        <w:spacing w:after="120"/>
        <w:ind w:left="720"/>
        <w:rPr>
          <w:rFonts w:ascii="Aptos" w:hAnsi="Aptos"/>
        </w:rPr>
      </w:pPr>
      <w:r>
        <w:rPr>
          <w:rFonts w:ascii="Aptos" w:hAnsi="Aptos"/>
        </w:rPr>
        <w:t xml:space="preserve">S&amp;T has completed </w:t>
      </w:r>
      <w:r w:rsidR="5C4234AD" w:rsidRPr="4C8D229E">
        <w:rPr>
          <w:rFonts w:ascii="Aptos" w:hAnsi="Aptos"/>
        </w:rPr>
        <w:t xml:space="preserve">12 </w:t>
      </w:r>
      <w:r w:rsidR="00E5748A">
        <w:rPr>
          <w:rFonts w:ascii="Aptos" w:hAnsi="Aptos"/>
        </w:rPr>
        <w:t xml:space="preserve">new </w:t>
      </w:r>
      <w:r>
        <w:rPr>
          <w:rFonts w:ascii="Aptos" w:hAnsi="Aptos"/>
        </w:rPr>
        <w:t xml:space="preserve">survey/diagnostic </w:t>
      </w:r>
      <w:r w:rsidR="00E5748A">
        <w:rPr>
          <w:rFonts w:ascii="Aptos" w:hAnsi="Aptos"/>
        </w:rPr>
        <w:t xml:space="preserve">(S/D) </w:t>
      </w:r>
      <w:r w:rsidR="5C4234AD" w:rsidRPr="4C8D229E">
        <w:rPr>
          <w:rFonts w:ascii="Aptos" w:hAnsi="Aptos"/>
        </w:rPr>
        <w:t xml:space="preserve">assessments and 7 </w:t>
      </w:r>
      <w:r w:rsidR="0029766F">
        <w:rPr>
          <w:rFonts w:ascii="Aptos" w:hAnsi="Aptos"/>
        </w:rPr>
        <w:t>objective prioritization of exotic pest (</w:t>
      </w:r>
      <w:r w:rsidR="5C4234AD" w:rsidRPr="4C8D229E">
        <w:rPr>
          <w:rFonts w:ascii="Aptos" w:hAnsi="Aptos"/>
        </w:rPr>
        <w:t>OPEP</w:t>
      </w:r>
      <w:r w:rsidR="0029766F">
        <w:rPr>
          <w:rFonts w:ascii="Aptos" w:hAnsi="Aptos"/>
        </w:rPr>
        <w:t>) assessments</w:t>
      </w:r>
      <w:r w:rsidR="5C4234AD" w:rsidRPr="4C8D229E">
        <w:rPr>
          <w:rFonts w:ascii="Aptos" w:hAnsi="Aptos"/>
        </w:rPr>
        <w:t xml:space="preserve"> for select </w:t>
      </w:r>
      <w:r w:rsidR="5C4234AD" w:rsidRPr="176271AA">
        <w:rPr>
          <w:rFonts w:ascii="Aptos" w:hAnsi="Aptos"/>
        </w:rPr>
        <w:t>agents</w:t>
      </w:r>
      <w:r w:rsidR="00E5748A">
        <w:rPr>
          <w:rFonts w:ascii="Aptos" w:hAnsi="Aptos"/>
        </w:rPr>
        <w:t>.</w:t>
      </w:r>
    </w:p>
    <w:p w14:paraId="056089A7" w14:textId="68498705" w:rsidR="00EB79C0" w:rsidRPr="00EB79C0" w:rsidRDefault="00EB79C0" w:rsidP="00EB79C0">
      <w:pPr>
        <w:pStyle w:val="ListParagraph"/>
        <w:numPr>
          <w:ilvl w:val="0"/>
          <w:numId w:val="39"/>
        </w:numPr>
        <w:tabs>
          <w:tab w:val="clear" w:pos="1080"/>
          <w:tab w:val="num" w:pos="720"/>
        </w:tabs>
        <w:spacing w:after="120"/>
        <w:ind w:left="720"/>
        <w:rPr>
          <w:rFonts w:ascii="Aptos" w:hAnsi="Aptos"/>
        </w:rPr>
      </w:pPr>
      <w:r w:rsidRPr="00EB79C0">
        <w:rPr>
          <w:rFonts w:ascii="Aptos" w:hAnsi="Aptos"/>
        </w:rPr>
        <w:t xml:space="preserve">Datasheet is now available for </w:t>
      </w:r>
      <w:hyperlink r:id="rId21" w:history="1">
        <w:r w:rsidRPr="0056075C">
          <w:rPr>
            <w:rStyle w:val="Hyperlink"/>
            <w:rFonts w:ascii="Aptos" w:hAnsi="Aptos"/>
            <w:i/>
            <w:iCs/>
          </w:rPr>
          <w:t xml:space="preserve">Coniothyrium glycines </w:t>
        </w:r>
        <w:r w:rsidRPr="0056075C">
          <w:rPr>
            <w:rStyle w:val="Hyperlink"/>
            <w:rFonts w:ascii="Aptos" w:hAnsi="Aptos"/>
          </w:rPr>
          <w:t>(red leaf blotch of soybean)</w:t>
        </w:r>
      </w:hyperlink>
      <w:r w:rsidRPr="00EB79C0">
        <w:rPr>
          <w:rFonts w:ascii="Aptos" w:hAnsi="Aptos"/>
        </w:rPr>
        <w:t>.</w:t>
      </w:r>
    </w:p>
    <w:p w14:paraId="7822A84D" w14:textId="04EA74FD" w:rsidR="00225504" w:rsidRDefault="00104C4B" w:rsidP="00225504">
      <w:pPr>
        <w:pStyle w:val="Heading2"/>
      </w:pPr>
      <w:r>
        <w:t xml:space="preserve">PPQ </w:t>
      </w:r>
      <w:r w:rsidR="00225504">
        <w:t xml:space="preserve">Pest Detection </w:t>
      </w:r>
      <w:r w:rsidR="000F2BE9">
        <w:t>Working Group u</w:t>
      </w:r>
      <w:r w:rsidR="00225504">
        <w:t>pdates</w:t>
      </w:r>
    </w:p>
    <w:p w14:paraId="263AFB15" w14:textId="2ECDE79A" w:rsidR="000F2BE9" w:rsidRDefault="001B47DE" w:rsidP="000F2BE9">
      <w:pPr>
        <w:pStyle w:val="ListParagraph"/>
        <w:numPr>
          <w:ilvl w:val="0"/>
          <w:numId w:val="47"/>
        </w:numPr>
        <w:rPr>
          <w:rFonts w:ascii="Aptos" w:hAnsi="Aptos"/>
        </w:rPr>
      </w:pPr>
      <w:r>
        <w:rPr>
          <w:rFonts w:ascii="Aptos" w:hAnsi="Aptos"/>
        </w:rPr>
        <w:t>N</w:t>
      </w:r>
      <w:r w:rsidR="00E5748A">
        <w:rPr>
          <w:rFonts w:ascii="Aptos" w:hAnsi="Aptos"/>
        </w:rPr>
        <w:t xml:space="preserve">ational CAPS Committee </w:t>
      </w:r>
      <w:r>
        <w:rPr>
          <w:rFonts w:ascii="Aptos" w:hAnsi="Aptos"/>
        </w:rPr>
        <w:t xml:space="preserve">meeting </w:t>
      </w:r>
      <w:r w:rsidR="00E5748A">
        <w:rPr>
          <w:rFonts w:ascii="Aptos" w:hAnsi="Aptos"/>
        </w:rPr>
        <w:t>planning for 2026 is underway.</w:t>
      </w:r>
    </w:p>
    <w:p w14:paraId="3886D5C3" w14:textId="72B73DB3" w:rsidR="001B47DE" w:rsidRDefault="00E5748A" w:rsidP="001B47DE">
      <w:pPr>
        <w:pStyle w:val="ListParagraph"/>
        <w:numPr>
          <w:ilvl w:val="1"/>
          <w:numId w:val="47"/>
        </w:numPr>
        <w:rPr>
          <w:rFonts w:ascii="Aptos" w:hAnsi="Aptos"/>
        </w:rPr>
      </w:pPr>
      <w:r>
        <w:rPr>
          <w:rFonts w:ascii="Aptos" w:hAnsi="Aptos"/>
        </w:rPr>
        <w:t xml:space="preserve">Our new dates are </w:t>
      </w:r>
      <w:r w:rsidR="00BB0758">
        <w:rPr>
          <w:rFonts w:ascii="Aptos" w:hAnsi="Aptos"/>
        </w:rPr>
        <w:t>March 10-11 in Raleigh, NC</w:t>
      </w:r>
      <w:r>
        <w:rPr>
          <w:rFonts w:ascii="Aptos" w:hAnsi="Aptos"/>
        </w:rPr>
        <w:t xml:space="preserve"> (March 9 and 12 travel days)</w:t>
      </w:r>
      <w:r w:rsidR="00BE3EDA">
        <w:rPr>
          <w:rFonts w:ascii="Aptos" w:hAnsi="Aptos"/>
        </w:rPr>
        <w:t>.</w:t>
      </w:r>
    </w:p>
    <w:p w14:paraId="2776EDFE" w14:textId="6192E3B4" w:rsidR="001B47DE" w:rsidRDefault="00501220" w:rsidP="001B47DE">
      <w:pPr>
        <w:pStyle w:val="ListParagraph"/>
        <w:numPr>
          <w:ilvl w:val="1"/>
          <w:numId w:val="47"/>
        </w:numPr>
        <w:rPr>
          <w:rFonts w:ascii="Aptos" w:hAnsi="Aptos"/>
        </w:rPr>
      </w:pPr>
      <w:r>
        <w:rPr>
          <w:rFonts w:ascii="Aptos" w:hAnsi="Aptos"/>
        </w:rPr>
        <w:t>We reviewed a list of d</w:t>
      </w:r>
      <w:r w:rsidR="00906DA7">
        <w:rPr>
          <w:rFonts w:ascii="Aptos" w:hAnsi="Aptos"/>
        </w:rPr>
        <w:t>raft</w:t>
      </w:r>
      <w:r w:rsidR="00003E78">
        <w:rPr>
          <w:rFonts w:ascii="Aptos" w:hAnsi="Aptos"/>
        </w:rPr>
        <w:t xml:space="preserve"> agenda</w:t>
      </w:r>
      <w:r>
        <w:rPr>
          <w:rFonts w:ascii="Aptos" w:hAnsi="Aptos"/>
        </w:rPr>
        <w:t xml:space="preserve"> topics on today’s call and incorporated input and suggestions from NCC members. We </w:t>
      </w:r>
      <w:r w:rsidR="00F1251E">
        <w:rPr>
          <w:rFonts w:ascii="Aptos" w:hAnsi="Aptos"/>
        </w:rPr>
        <w:t xml:space="preserve">will likely have more topics than time </w:t>
      </w:r>
      <w:r w:rsidR="008D760F">
        <w:rPr>
          <w:rFonts w:ascii="Aptos" w:hAnsi="Aptos"/>
        </w:rPr>
        <w:t xml:space="preserve">to cover them </w:t>
      </w:r>
      <w:r w:rsidR="00F1251E">
        <w:rPr>
          <w:rFonts w:ascii="Aptos" w:hAnsi="Aptos"/>
        </w:rPr>
        <w:t>at the in</w:t>
      </w:r>
      <w:r w:rsidR="008D760F">
        <w:rPr>
          <w:rFonts w:ascii="Aptos" w:hAnsi="Aptos"/>
        </w:rPr>
        <w:t>-</w:t>
      </w:r>
      <w:r w:rsidR="00F1251E">
        <w:rPr>
          <w:rFonts w:ascii="Aptos" w:hAnsi="Aptos"/>
        </w:rPr>
        <w:t xml:space="preserve">person meeting, so we will </w:t>
      </w:r>
      <w:r w:rsidR="008D760F">
        <w:rPr>
          <w:rFonts w:ascii="Aptos" w:hAnsi="Aptos"/>
        </w:rPr>
        <w:t xml:space="preserve">likely </w:t>
      </w:r>
      <w:r w:rsidR="00F1251E">
        <w:rPr>
          <w:rFonts w:ascii="Aptos" w:hAnsi="Aptos"/>
        </w:rPr>
        <w:t xml:space="preserve">move some topics to the monthly NCC calls. </w:t>
      </w:r>
    </w:p>
    <w:p w14:paraId="2522E024" w14:textId="77777777" w:rsidR="00BE694B" w:rsidRPr="00BE694B" w:rsidRDefault="00BE694B" w:rsidP="00F5315D">
      <w:pPr>
        <w:widowControl/>
        <w:numPr>
          <w:ilvl w:val="1"/>
          <w:numId w:val="47"/>
        </w:numPr>
        <w:autoSpaceDE/>
        <w:autoSpaceDN/>
        <w:textAlignment w:val="center"/>
        <w:rPr>
          <w:rFonts w:ascii="Calibri" w:hAnsi="Calibri" w:cs="Calibri"/>
          <w:lang w:bidi="ar-SA"/>
        </w:rPr>
      </w:pPr>
      <w:r w:rsidRPr="00BE694B">
        <w:rPr>
          <w:rFonts w:ascii="Calibri" w:hAnsi="Calibri" w:cs="Calibri"/>
          <w:lang w:bidi="ar-SA"/>
        </w:rPr>
        <w:t>Brainstorming sessions:</w:t>
      </w:r>
    </w:p>
    <w:p w14:paraId="68805C0A" w14:textId="77777777" w:rsidR="00AC392B" w:rsidRDefault="009519AC" w:rsidP="00F5315D">
      <w:pPr>
        <w:widowControl/>
        <w:numPr>
          <w:ilvl w:val="2"/>
          <w:numId w:val="47"/>
        </w:numPr>
        <w:autoSpaceDE/>
        <w:autoSpaceDN/>
        <w:textAlignment w:val="center"/>
        <w:rPr>
          <w:rFonts w:ascii="Calibri" w:hAnsi="Calibri" w:cs="Calibri"/>
          <w:lang w:bidi="ar-SA"/>
        </w:rPr>
      </w:pPr>
      <w:r w:rsidRPr="009519AC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Cooperative Agriculture Pest </w:t>
      </w:r>
      <w:r w:rsidR="00A55F6A">
        <w:rPr>
          <w:rFonts w:ascii="Calibri" w:hAnsi="Calibri" w:cs="Calibri"/>
        </w:rPr>
        <w:t>Survey Information System</w:t>
      </w:r>
      <w:r w:rsidR="005D2F7B">
        <w:rPr>
          <w:rFonts w:ascii="Calibri" w:hAnsi="Calibri" w:cs="Calibri"/>
        </w:rPr>
        <w:t xml:space="preserve"> (</w:t>
      </w:r>
      <w:r w:rsidR="005D2F7B" w:rsidRPr="009519AC">
        <w:rPr>
          <w:rFonts w:ascii="Calibri" w:hAnsi="Calibri" w:cs="Calibri"/>
        </w:rPr>
        <w:t>CAPSIS</w:t>
      </w:r>
      <w:r w:rsidR="005D2F7B">
        <w:rPr>
          <w:rFonts w:ascii="Calibri" w:hAnsi="Calibri" w:cs="Calibri"/>
        </w:rPr>
        <w:t>)</w:t>
      </w:r>
      <w:r w:rsidRPr="009519AC">
        <w:rPr>
          <w:rFonts w:ascii="Calibri" w:hAnsi="Calibri" w:cs="Calibri"/>
        </w:rPr>
        <w:t xml:space="preserve"> includes </w:t>
      </w:r>
      <w:r w:rsidR="009A1FA3">
        <w:rPr>
          <w:rFonts w:ascii="Calibri" w:hAnsi="Calibri" w:cs="Calibri"/>
        </w:rPr>
        <w:t>Cooperative Agriculture Pest Survey Resource &amp; Collaboration</w:t>
      </w:r>
      <w:r w:rsidR="00614642">
        <w:rPr>
          <w:rFonts w:ascii="Calibri" w:hAnsi="Calibri" w:cs="Calibri"/>
        </w:rPr>
        <w:t xml:space="preserve"> (</w:t>
      </w:r>
      <w:r w:rsidR="00614642" w:rsidRPr="009519AC">
        <w:rPr>
          <w:rFonts w:ascii="Calibri" w:hAnsi="Calibri" w:cs="Calibri"/>
        </w:rPr>
        <w:t>CAPS</w:t>
      </w:r>
      <w:r w:rsidR="00614642">
        <w:rPr>
          <w:rFonts w:ascii="Calibri" w:hAnsi="Calibri" w:cs="Calibri"/>
        </w:rPr>
        <w:t xml:space="preserve"> </w:t>
      </w:r>
      <w:r w:rsidR="00614642" w:rsidRPr="009519AC">
        <w:rPr>
          <w:rFonts w:ascii="Calibri" w:hAnsi="Calibri" w:cs="Calibri"/>
        </w:rPr>
        <w:t>R&amp;C</w:t>
      </w:r>
      <w:r w:rsidR="00614642">
        <w:rPr>
          <w:rFonts w:ascii="Calibri" w:hAnsi="Calibri" w:cs="Calibri"/>
        </w:rPr>
        <w:t>)</w:t>
      </w:r>
      <w:r w:rsidRPr="009519AC">
        <w:rPr>
          <w:rFonts w:ascii="Calibri" w:hAnsi="Calibri" w:cs="Calibri"/>
        </w:rPr>
        <w:t xml:space="preserve"> site and </w:t>
      </w:r>
      <w:r w:rsidR="00AC392B">
        <w:rPr>
          <w:rFonts w:ascii="Calibri" w:hAnsi="Calibri" w:cs="Calibri"/>
        </w:rPr>
        <w:t xml:space="preserve">the </w:t>
      </w:r>
      <w:r w:rsidR="000F53B3">
        <w:rPr>
          <w:rFonts w:ascii="Calibri" w:hAnsi="Calibri" w:cs="Calibri"/>
        </w:rPr>
        <w:t>National Agriculture Pest Information System (</w:t>
      </w:r>
      <w:r w:rsidRPr="009519AC">
        <w:rPr>
          <w:rFonts w:ascii="Calibri" w:hAnsi="Calibri" w:cs="Calibri"/>
        </w:rPr>
        <w:t>NAPIS</w:t>
      </w:r>
      <w:r w:rsidR="000F53B3">
        <w:rPr>
          <w:rFonts w:ascii="Calibri" w:hAnsi="Calibri" w:cs="Calibri"/>
        </w:rPr>
        <w:t>)</w:t>
      </w:r>
      <w:r w:rsidRPr="009519AC">
        <w:rPr>
          <w:rFonts w:ascii="Calibri" w:hAnsi="Calibri" w:cs="Calibri"/>
        </w:rPr>
        <w:t xml:space="preserve"> data repository managed by Purdue University. During the National CAPS Call, PPQ introduced a CAPSIS data system contingency planning thought exercise. As part of this exercise, PPQ is asking you to think about the following questions as it </w:t>
      </w:r>
      <w:r w:rsidR="00AC392B" w:rsidRPr="009519AC">
        <w:rPr>
          <w:rFonts w:ascii="Calibri" w:hAnsi="Calibri" w:cs="Calibri"/>
        </w:rPr>
        <w:t>pertains</w:t>
      </w:r>
      <w:r w:rsidRPr="009519AC">
        <w:rPr>
          <w:rFonts w:ascii="Calibri" w:hAnsi="Calibri" w:cs="Calibri"/>
        </w:rPr>
        <w:t xml:space="preserve"> to CAPSIS</w:t>
      </w:r>
      <w:r w:rsidR="00AC392B">
        <w:rPr>
          <w:rFonts w:ascii="Calibri" w:hAnsi="Calibri" w:cs="Calibri"/>
        </w:rPr>
        <w:t xml:space="preserve">; </w:t>
      </w:r>
    </w:p>
    <w:p w14:paraId="499C9D54" w14:textId="4BE36686" w:rsidR="00AC392B" w:rsidRPr="0094389A" w:rsidRDefault="009519AC" w:rsidP="0094389A">
      <w:pPr>
        <w:pStyle w:val="ListParagraph"/>
        <w:widowControl/>
        <w:numPr>
          <w:ilvl w:val="3"/>
          <w:numId w:val="47"/>
        </w:numPr>
        <w:autoSpaceDE/>
        <w:autoSpaceDN/>
        <w:textAlignment w:val="center"/>
        <w:rPr>
          <w:rFonts w:ascii="Calibri" w:hAnsi="Calibri" w:cs="Calibri"/>
          <w:lang w:bidi="ar-SA"/>
        </w:rPr>
      </w:pPr>
      <w:r w:rsidRPr="0094389A">
        <w:rPr>
          <w:rFonts w:ascii="Calibri" w:hAnsi="Calibri" w:cs="Calibri"/>
        </w:rPr>
        <w:t xml:space="preserve">What are minimal essential functions needed if we are unable to fund a cooperative agreement for CAPSIS data system resources? </w:t>
      </w:r>
    </w:p>
    <w:p w14:paraId="7AF7128D" w14:textId="6B2E56F5" w:rsidR="001C1A87" w:rsidRPr="001E3727" w:rsidRDefault="009519AC" w:rsidP="0094389A">
      <w:pPr>
        <w:widowControl/>
        <w:numPr>
          <w:ilvl w:val="3"/>
          <w:numId w:val="47"/>
        </w:numPr>
        <w:autoSpaceDE/>
        <w:autoSpaceDN/>
        <w:textAlignment w:val="center"/>
        <w:rPr>
          <w:rFonts w:ascii="Calibri" w:hAnsi="Calibri" w:cs="Calibri"/>
          <w:lang w:bidi="ar-SA"/>
        </w:rPr>
      </w:pPr>
      <w:r w:rsidRPr="009519AC">
        <w:rPr>
          <w:rFonts w:ascii="Calibri" w:hAnsi="Calibri" w:cs="Calibri"/>
        </w:rPr>
        <w:t>How could we continue</w:t>
      </w:r>
      <w:r w:rsidR="00EA1A6E">
        <w:rPr>
          <w:rFonts w:ascii="Calibri" w:hAnsi="Calibri" w:cs="Calibri"/>
        </w:rPr>
        <w:t xml:space="preserve"> with</w:t>
      </w:r>
      <w:r w:rsidRPr="009519AC">
        <w:rPr>
          <w:rFonts w:ascii="Calibri" w:hAnsi="Calibri" w:cs="Calibri"/>
        </w:rPr>
        <w:t xml:space="preserve"> collecting data, data repository etc.</w:t>
      </w:r>
      <w:r w:rsidR="001E3727">
        <w:rPr>
          <w:rFonts w:ascii="Calibri" w:hAnsi="Calibri" w:cs="Calibri"/>
        </w:rPr>
        <w:t xml:space="preserve"> </w:t>
      </w:r>
      <w:r w:rsidR="001E3727" w:rsidRPr="001E3727">
        <w:rPr>
          <w:rFonts w:ascii="Calibri" w:hAnsi="Calibri" w:cs="Calibri"/>
          <w:b/>
          <w:bCs/>
        </w:rPr>
        <w:t>(</w:t>
      </w:r>
      <w:r w:rsidRPr="001E3727">
        <w:rPr>
          <w:rFonts w:ascii="Calibri" w:hAnsi="Calibri" w:cs="Calibri"/>
          <w:b/>
          <w:bCs/>
        </w:rPr>
        <w:t>Note</w:t>
      </w:r>
      <w:r w:rsidR="001E3727">
        <w:rPr>
          <w:rFonts w:ascii="Calibri" w:hAnsi="Calibri" w:cs="Calibri"/>
          <w:b/>
          <w:bCs/>
        </w:rPr>
        <w:t xml:space="preserve"> -</w:t>
      </w:r>
      <w:r w:rsidRPr="001E3727">
        <w:rPr>
          <w:rFonts w:ascii="Calibri" w:hAnsi="Calibri" w:cs="Calibri"/>
          <w:b/>
          <w:bCs/>
        </w:rPr>
        <w:t xml:space="preserve"> this exercise does not include the Cooperative Agricultural Pest Survey (CAPS) Program which supports state cooperator’s infrastructure and survey cooperative agreements.</w:t>
      </w:r>
      <w:r w:rsidR="001E3727" w:rsidRPr="001E3727">
        <w:rPr>
          <w:rFonts w:ascii="Calibri" w:hAnsi="Calibri" w:cs="Calibri"/>
          <w:b/>
          <w:bCs/>
        </w:rPr>
        <w:t>)</w:t>
      </w:r>
    </w:p>
    <w:p w14:paraId="2A28D8B0" w14:textId="0D1F4CC5" w:rsidR="00BE694B" w:rsidRPr="00BE694B" w:rsidRDefault="00BE694B" w:rsidP="0094389A">
      <w:pPr>
        <w:widowControl/>
        <w:numPr>
          <w:ilvl w:val="3"/>
          <w:numId w:val="47"/>
        </w:numPr>
        <w:autoSpaceDE/>
        <w:autoSpaceDN/>
        <w:textAlignment w:val="center"/>
        <w:rPr>
          <w:rFonts w:ascii="Calibri" w:hAnsi="Calibri" w:cs="Calibri"/>
          <w:lang w:bidi="ar-SA"/>
        </w:rPr>
      </w:pPr>
      <w:r w:rsidRPr="00BE694B">
        <w:rPr>
          <w:rFonts w:ascii="Calibri" w:hAnsi="Calibri" w:cs="Calibri"/>
          <w:lang w:bidi="ar-SA"/>
        </w:rPr>
        <w:t>N</w:t>
      </w:r>
      <w:r w:rsidR="00D579B3">
        <w:rPr>
          <w:rFonts w:ascii="Calibri" w:hAnsi="Calibri" w:cs="Calibri"/>
          <w:lang w:bidi="ar-SA"/>
        </w:rPr>
        <w:t>ational Priority Pest list</w:t>
      </w:r>
      <w:r w:rsidRPr="00BE694B">
        <w:rPr>
          <w:rFonts w:ascii="Calibri" w:hAnsi="Calibri" w:cs="Calibri"/>
          <w:lang w:bidi="ar-SA"/>
        </w:rPr>
        <w:t xml:space="preserve"> contingency planning: what if we had to cut the NPPL by 25, 50, or 75%? What would we prioritize and why?</w:t>
      </w:r>
    </w:p>
    <w:p w14:paraId="74F97B0F" w14:textId="77777777" w:rsidR="00E75303" w:rsidRDefault="00E75303" w:rsidP="00BE694B">
      <w:pPr>
        <w:pStyle w:val="ListParagraph"/>
        <w:ind w:left="1440" w:firstLine="0"/>
        <w:rPr>
          <w:rFonts w:ascii="Aptos" w:hAnsi="Aptos"/>
        </w:rPr>
      </w:pPr>
    </w:p>
    <w:p w14:paraId="4D7A6E79" w14:textId="1C27D57A" w:rsidR="00F1251E" w:rsidRPr="00F5315D" w:rsidRDefault="008E7863" w:rsidP="00F5315D">
      <w:pPr>
        <w:rPr>
          <w:rFonts w:ascii="Aptos" w:hAnsi="Aptos"/>
        </w:rPr>
      </w:pPr>
      <w:r w:rsidRPr="00F5315D">
        <w:rPr>
          <w:rFonts w:ascii="Aptos" w:hAnsi="Aptos"/>
        </w:rPr>
        <w:t>PPQ is still working on getting its final approval for this event from the USDA Secretary’s office</w:t>
      </w:r>
      <w:r w:rsidR="009B35F9" w:rsidRPr="00F5315D">
        <w:rPr>
          <w:rFonts w:ascii="Aptos" w:hAnsi="Aptos"/>
        </w:rPr>
        <w:t xml:space="preserve"> (OSEC)</w:t>
      </w:r>
      <w:r w:rsidRPr="00F5315D">
        <w:rPr>
          <w:rFonts w:ascii="Aptos" w:hAnsi="Aptos"/>
        </w:rPr>
        <w:t xml:space="preserve">. </w:t>
      </w:r>
      <w:r w:rsidR="008D760F" w:rsidRPr="00F5315D">
        <w:rPr>
          <w:rFonts w:ascii="Aptos" w:hAnsi="Aptos"/>
        </w:rPr>
        <w:t>Be aware, t</w:t>
      </w:r>
      <w:r w:rsidR="0009699F" w:rsidRPr="00F5315D">
        <w:rPr>
          <w:rFonts w:ascii="Aptos" w:hAnsi="Aptos"/>
        </w:rPr>
        <w:t xml:space="preserve">he finish line for approvals </w:t>
      </w:r>
      <w:r w:rsidR="00C82E2F" w:rsidRPr="00F5315D">
        <w:rPr>
          <w:rFonts w:ascii="Aptos" w:hAnsi="Aptos"/>
        </w:rPr>
        <w:t xml:space="preserve">is fluctuating. PPQ </w:t>
      </w:r>
      <w:r w:rsidR="007C2A78" w:rsidRPr="00F5315D">
        <w:rPr>
          <w:rFonts w:ascii="Aptos" w:hAnsi="Aptos"/>
        </w:rPr>
        <w:t>understands</w:t>
      </w:r>
      <w:r w:rsidR="00C82E2F" w:rsidRPr="00F5315D">
        <w:rPr>
          <w:rFonts w:ascii="Aptos" w:hAnsi="Aptos"/>
        </w:rPr>
        <w:t xml:space="preserve"> cooperators need their travel authorizations </w:t>
      </w:r>
      <w:r w:rsidR="00C03D96" w:rsidRPr="00F5315D">
        <w:rPr>
          <w:rFonts w:ascii="Aptos" w:hAnsi="Aptos"/>
        </w:rPr>
        <w:t>asap</w:t>
      </w:r>
      <w:r w:rsidR="00C82E2F" w:rsidRPr="00F5315D">
        <w:rPr>
          <w:rFonts w:ascii="Aptos" w:hAnsi="Aptos"/>
        </w:rPr>
        <w:t xml:space="preserve">; </w:t>
      </w:r>
      <w:r w:rsidR="007C2A78" w:rsidRPr="00F5315D">
        <w:rPr>
          <w:rFonts w:ascii="Aptos" w:hAnsi="Aptos"/>
        </w:rPr>
        <w:t>we are doing everything we can to give you the most planning time possible.</w:t>
      </w:r>
    </w:p>
    <w:p w14:paraId="0E5211E7" w14:textId="2D04839D" w:rsidR="001B47DE" w:rsidRDefault="001B47DE" w:rsidP="001B47DE">
      <w:pPr>
        <w:pStyle w:val="ListParagraph"/>
        <w:numPr>
          <w:ilvl w:val="0"/>
          <w:numId w:val="41"/>
        </w:numPr>
        <w:rPr>
          <w:rFonts w:ascii="Aptos" w:hAnsi="Aptos"/>
        </w:rPr>
      </w:pPr>
      <w:r>
        <w:rPr>
          <w:rFonts w:ascii="Aptos" w:hAnsi="Aptos"/>
        </w:rPr>
        <w:t>CAPSIS</w:t>
      </w:r>
      <w:r w:rsidR="00003E78">
        <w:rPr>
          <w:rFonts w:ascii="Aptos" w:hAnsi="Aptos"/>
        </w:rPr>
        <w:t xml:space="preserve"> updates</w:t>
      </w:r>
      <w:r w:rsidR="22C747D4" w:rsidRPr="5F4631DE">
        <w:rPr>
          <w:rFonts w:ascii="Aptos" w:hAnsi="Aptos"/>
        </w:rPr>
        <w:t xml:space="preserve"> </w:t>
      </w:r>
    </w:p>
    <w:p w14:paraId="4BA23563" w14:textId="3A96EE5A" w:rsidR="001B47DE" w:rsidRDefault="002B2172" w:rsidP="001B47DE">
      <w:pPr>
        <w:pStyle w:val="ListParagraph"/>
        <w:numPr>
          <w:ilvl w:val="1"/>
          <w:numId w:val="41"/>
        </w:numPr>
        <w:rPr>
          <w:rFonts w:ascii="Aptos" w:hAnsi="Aptos"/>
        </w:rPr>
      </w:pPr>
      <w:r>
        <w:rPr>
          <w:rFonts w:ascii="Aptos" w:hAnsi="Aptos"/>
        </w:rPr>
        <w:t xml:space="preserve">We are working on creating a popup </w:t>
      </w:r>
      <w:r w:rsidR="00E82718">
        <w:rPr>
          <w:rFonts w:ascii="Aptos" w:hAnsi="Aptos"/>
        </w:rPr>
        <w:t xml:space="preserve">box in the survey summary form that would alert survey planners when they add a </w:t>
      </w:r>
      <w:r>
        <w:rPr>
          <w:rFonts w:ascii="Aptos" w:hAnsi="Aptos"/>
        </w:rPr>
        <w:t>pest</w:t>
      </w:r>
      <w:r w:rsidR="00E82718">
        <w:rPr>
          <w:rFonts w:ascii="Aptos" w:hAnsi="Aptos"/>
        </w:rPr>
        <w:t xml:space="preserve"> that </w:t>
      </w:r>
      <w:r>
        <w:rPr>
          <w:rFonts w:ascii="Aptos" w:hAnsi="Aptos"/>
        </w:rPr>
        <w:t>h</w:t>
      </w:r>
      <w:r w:rsidR="00E82718">
        <w:rPr>
          <w:rFonts w:ascii="Aptos" w:hAnsi="Aptos"/>
        </w:rPr>
        <w:t>as already</w:t>
      </w:r>
      <w:r>
        <w:rPr>
          <w:rFonts w:ascii="Aptos" w:hAnsi="Aptos"/>
        </w:rPr>
        <w:t xml:space="preserve"> been</w:t>
      </w:r>
      <w:r w:rsidR="00E82718">
        <w:rPr>
          <w:rFonts w:ascii="Aptos" w:hAnsi="Aptos"/>
        </w:rPr>
        <w:t xml:space="preserve"> added in their state </w:t>
      </w:r>
      <w:r>
        <w:rPr>
          <w:rFonts w:ascii="Aptos" w:hAnsi="Aptos"/>
        </w:rPr>
        <w:t xml:space="preserve">under a different funding source. The popup is meant to </w:t>
      </w:r>
      <w:r w:rsidR="00574013">
        <w:rPr>
          <w:rFonts w:ascii="Aptos" w:hAnsi="Aptos"/>
        </w:rPr>
        <w:t xml:space="preserve">create awareness of surveys under other funding sources and avoid duplication of effort. The popup was live briefly, but we have disabled it </w:t>
      </w:r>
      <w:r w:rsidR="00CB4DD6">
        <w:rPr>
          <w:rFonts w:ascii="Aptos" w:hAnsi="Aptos"/>
        </w:rPr>
        <w:t xml:space="preserve">while we fine-tune the messaging. </w:t>
      </w:r>
    </w:p>
    <w:p w14:paraId="28E6F2E7" w14:textId="588F5F0E" w:rsidR="001B47DE" w:rsidRDefault="001B47DE" w:rsidP="001B47DE">
      <w:pPr>
        <w:pStyle w:val="ListParagraph"/>
        <w:numPr>
          <w:ilvl w:val="1"/>
          <w:numId w:val="41"/>
        </w:numPr>
        <w:rPr>
          <w:rFonts w:ascii="Aptos" w:hAnsi="Aptos"/>
        </w:rPr>
      </w:pPr>
      <w:r>
        <w:rPr>
          <w:rFonts w:ascii="Aptos" w:hAnsi="Aptos"/>
        </w:rPr>
        <w:t>N</w:t>
      </w:r>
      <w:r w:rsidR="00CB4DD6">
        <w:rPr>
          <w:rFonts w:ascii="Aptos" w:hAnsi="Aptos"/>
        </w:rPr>
        <w:t>ote there is a n</w:t>
      </w:r>
      <w:r>
        <w:rPr>
          <w:rFonts w:ascii="Aptos" w:hAnsi="Aptos"/>
        </w:rPr>
        <w:t xml:space="preserve">ew column for County in </w:t>
      </w:r>
      <w:r w:rsidR="00CB4DD6">
        <w:rPr>
          <w:rFonts w:ascii="Aptos" w:hAnsi="Aptos"/>
        </w:rPr>
        <w:t xml:space="preserve">the </w:t>
      </w:r>
      <w:r>
        <w:rPr>
          <w:rFonts w:ascii="Aptos" w:hAnsi="Aptos"/>
        </w:rPr>
        <w:t>accountability report</w:t>
      </w:r>
      <w:r w:rsidR="00567A94">
        <w:rPr>
          <w:rFonts w:ascii="Aptos" w:hAnsi="Aptos"/>
        </w:rPr>
        <w:t>.</w:t>
      </w:r>
    </w:p>
    <w:p w14:paraId="5D5443C3" w14:textId="397E62E6" w:rsidR="00285273" w:rsidRDefault="00285273" w:rsidP="00285273">
      <w:pPr>
        <w:pStyle w:val="ListParagraph"/>
        <w:numPr>
          <w:ilvl w:val="0"/>
          <w:numId w:val="41"/>
        </w:numPr>
        <w:rPr>
          <w:rFonts w:ascii="Aptos" w:hAnsi="Aptos"/>
        </w:rPr>
      </w:pPr>
      <w:r>
        <w:rPr>
          <w:rFonts w:ascii="Aptos" w:hAnsi="Aptos"/>
        </w:rPr>
        <w:t>National priority pest list</w:t>
      </w:r>
    </w:p>
    <w:p w14:paraId="0B748E09" w14:textId="53F5B6F6" w:rsidR="7D6298ED" w:rsidRDefault="00567A94" w:rsidP="72B416E1">
      <w:pPr>
        <w:pStyle w:val="ListParagraph"/>
        <w:numPr>
          <w:ilvl w:val="1"/>
          <w:numId w:val="41"/>
        </w:numPr>
        <w:spacing w:line="259" w:lineRule="auto"/>
        <w:rPr>
          <w:rFonts w:ascii="Aptos" w:hAnsi="Aptos"/>
        </w:rPr>
      </w:pPr>
      <w:r>
        <w:rPr>
          <w:rFonts w:ascii="Aptos" w:hAnsi="Aptos"/>
        </w:rPr>
        <w:t xml:space="preserve">The government shutdown caused delays with </w:t>
      </w:r>
      <w:r w:rsidR="00D714EC">
        <w:rPr>
          <w:rFonts w:ascii="Aptos" w:hAnsi="Aptos"/>
        </w:rPr>
        <w:t xml:space="preserve">PPQ’s evaluations of new pests for the FY 2027 national priority pest list. Our new timeline for presenting information about new candidate pests (and proposed removals from the list) is mid-February. </w:t>
      </w:r>
    </w:p>
    <w:p w14:paraId="2D8CD437" w14:textId="6A6824CC" w:rsidR="001B47DE" w:rsidRPr="002441EA" w:rsidRDefault="00651F93" w:rsidP="002441EA">
      <w:pPr>
        <w:pStyle w:val="ListParagraph"/>
        <w:numPr>
          <w:ilvl w:val="0"/>
          <w:numId w:val="41"/>
        </w:numPr>
        <w:rPr>
          <w:rFonts w:ascii="Aptos" w:hAnsi="Aptos"/>
        </w:rPr>
      </w:pPr>
      <w:r>
        <w:rPr>
          <w:rFonts w:ascii="Aptos" w:hAnsi="Aptos"/>
        </w:rPr>
        <w:t>In FY 2025 we created templates for the ‘</w:t>
      </w:r>
      <w:r w:rsidR="002441EA" w:rsidRPr="002441EA">
        <w:rPr>
          <w:rFonts w:ascii="Aptos" w:hAnsi="Aptos"/>
        </w:rPr>
        <w:t>one workplan</w:t>
      </w:r>
      <w:r>
        <w:rPr>
          <w:rFonts w:ascii="Aptos" w:hAnsi="Aptos"/>
        </w:rPr>
        <w:t xml:space="preserve">’ option. In FY 2026 we would like to also create an </w:t>
      </w:r>
      <w:r w:rsidR="002441EA" w:rsidRPr="002441EA">
        <w:rPr>
          <w:rFonts w:ascii="Aptos" w:hAnsi="Aptos"/>
        </w:rPr>
        <w:t>online financial interface</w:t>
      </w:r>
      <w:r>
        <w:rPr>
          <w:rFonts w:ascii="Aptos" w:hAnsi="Aptos"/>
        </w:rPr>
        <w:t xml:space="preserve"> that is compatible with this option. We</w:t>
      </w:r>
      <w:r w:rsidR="00C644FD">
        <w:rPr>
          <w:rFonts w:ascii="Aptos" w:hAnsi="Aptos"/>
        </w:rPr>
        <w:t xml:space="preserve"> asked for subcommittee volunteers to lend their expertise to this effort. </w:t>
      </w:r>
      <w:r w:rsidR="001C0258">
        <w:rPr>
          <w:rFonts w:ascii="Aptos" w:hAnsi="Aptos"/>
        </w:rPr>
        <w:t>Brad</w:t>
      </w:r>
      <w:r w:rsidR="00C644FD">
        <w:rPr>
          <w:rFonts w:ascii="Aptos" w:hAnsi="Aptos"/>
        </w:rPr>
        <w:t xml:space="preserve"> Danner and Jake </w:t>
      </w:r>
      <w:r w:rsidR="001C0258">
        <w:rPr>
          <w:rFonts w:ascii="Aptos" w:hAnsi="Aptos"/>
        </w:rPr>
        <w:t>Bodart have already volunteered, but we are open to more participants if you are interested.</w:t>
      </w:r>
    </w:p>
    <w:p w14:paraId="1BFF8D3B" w14:textId="6C43B290" w:rsidR="2F440202" w:rsidRDefault="001C0258" w:rsidP="2F440202">
      <w:pPr>
        <w:pStyle w:val="ListParagraph"/>
        <w:numPr>
          <w:ilvl w:val="0"/>
          <w:numId w:val="41"/>
        </w:numPr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3AA6F57B" w:rsidRPr="304BB469">
        <w:rPr>
          <w:rFonts w:ascii="Aptos" w:hAnsi="Aptos"/>
        </w:rPr>
        <w:t xml:space="preserve">PPA 7721 spending plan </w:t>
      </w:r>
      <w:r>
        <w:rPr>
          <w:rFonts w:ascii="Aptos" w:hAnsi="Aptos"/>
        </w:rPr>
        <w:t xml:space="preserve">will be delayed in 2026. The team is </w:t>
      </w:r>
      <w:r w:rsidR="3AA6F57B" w:rsidRPr="304BB469">
        <w:rPr>
          <w:rFonts w:ascii="Aptos" w:hAnsi="Aptos"/>
        </w:rPr>
        <w:t>target</w:t>
      </w:r>
      <w:r>
        <w:rPr>
          <w:rFonts w:ascii="Aptos" w:hAnsi="Aptos"/>
        </w:rPr>
        <w:t xml:space="preserve">ing </w:t>
      </w:r>
      <w:r w:rsidR="3AA6F57B" w:rsidRPr="304BB469">
        <w:rPr>
          <w:rFonts w:ascii="Aptos" w:hAnsi="Aptos"/>
        </w:rPr>
        <w:t>March</w:t>
      </w:r>
      <w:r w:rsidR="00C20F69">
        <w:rPr>
          <w:rFonts w:ascii="Aptos" w:hAnsi="Aptos"/>
        </w:rPr>
        <w:t xml:space="preserve"> </w:t>
      </w:r>
      <w:r>
        <w:rPr>
          <w:rFonts w:ascii="Aptos" w:hAnsi="Aptos"/>
        </w:rPr>
        <w:t>to early April for release.</w:t>
      </w:r>
    </w:p>
    <w:p w14:paraId="029B9186" w14:textId="77777777" w:rsidR="00DE326E" w:rsidRPr="001C0258" w:rsidRDefault="00DE326E" w:rsidP="001C0258">
      <w:pPr>
        <w:ind w:left="360"/>
        <w:rPr>
          <w:rFonts w:ascii="Aptos" w:hAnsi="Aptos"/>
        </w:rPr>
      </w:pPr>
    </w:p>
    <w:p w14:paraId="7B1F751B" w14:textId="0749951D" w:rsidR="00225504" w:rsidRDefault="00225504" w:rsidP="00225504">
      <w:pPr>
        <w:pStyle w:val="Heading2"/>
      </w:pPr>
      <w:r>
        <w:t>CAPSIS updates</w:t>
      </w:r>
    </w:p>
    <w:p w14:paraId="268FD97E" w14:textId="10E9FAAF" w:rsidR="00285273" w:rsidRDefault="00F50F5B" w:rsidP="00285273">
      <w:pPr>
        <w:pStyle w:val="ListParagraph"/>
        <w:numPr>
          <w:ilvl w:val="0"/>
          <w:numId w:val="50"/>
        </w:numPr>
        <w:rPr>
          <w:rFonts w:ascii="Aptos" w:hAnsi="Aptos"/>
        </w:rPr>
      </w:pPr>
      <w:r w:rsidRPr="00810CA4">
        <w:rPr>
          <w:rFonts w:ascii="Aptos" w:hAnsi="Aptos"/>
        </w:rPr>
        <w:t xml:space="preserve">Bonnie will begin offering </w:t>
      </w:r>
      <w:r w:rsidR="00F32B65" w:rsidRPr="00810CA4">
        <w:rPr>
          <w:rFonts w:ascii="Aptos" w:hAnsi="Aptos"/>
        </w:rPr>
        <w:t>CAPSIS office hours every Friday</w:t>
      </w:r>
      <w:r w:rsidR="004E72B5">
        <w:rPr>
          <w:rFonts w:ascii="Aptos" w:hAnsi="Aptos"/>
        </w:rPr>
        <w:t xml:space="preserve"> </w:t>
      </w:r>
      <w:r w:rsidR="0080332C" w:rsidRPr="00810CA4">
        <w:rPr>
          <w:rFonts w:ascii="Aptos" w:hAnsi="Aptos"/>
        </w:rPr>
        <w:t xml:space="preserve">starting </w:t>
      </w:r>
      <w:r w:rsidRPr="00810CA4">
        <w:rPr>
          <w:rFonts w:ascii="Aptos" w:hAnsi="Aptos"/>
        </w:rPr>
        <w:t xml:space="preserve">on </w:t>
      </w:r>
      <w:r w:rsidR="00810CA4" w:rsidRPr="00810CA4">
        <w:rPr>
          <w:rFonts w:ascii="Aptos" w:hAnsi="Aptos"/>
        </w:rPr>
        <w:t>December 5</w:t>
      </w:r>
      <w:r w:rsidR="00810CA4" w:rsidRPr="00810CA4">
        <w:rPr>
          <w:rFonts w:ascii="Aptos" w:hAnsi="Aptos"/>
          <w:vertAlign w:val="superscript"/>
        </w:rPr>
        <w:t>th</w:t>
      </w:r>
      <w:r w:rsidR="00810CA4" w:rsidRPr="00810CA4">
        <w:rPr>
          <w:rFonts w:ascii="Aptos" w:hAnsi="Aptos"/>
        </w:rPr>
        <w:t xml:space="preserve">. She will send invitations with a Teams link by email, and will also advertise these sessions on the CAPS Resource and Collaboration website. </w:t>
      </w:r>
    </w:p>
    <w:p w14:paraId="5135E8EB" w14:textId="77777777" w:rsidR="00810CA4" w:rsidRPr="00810CA4" w:rsidRDefault="00810CA4" w:rsidP="00810CA4">
      <w:pPr>
        <w:pStyle w:val="ListParagraph"/>
        <w:ind w:left="720" w:firstLine="0"/>
        <w:rPr>
          <w:rFonts w:ascii="Aptos" w:hAnsi="Aptos"/>
        </w:rPr>
      </w:pPr>
    </w:p>
    <w:p w14:paraId="36A7C0B5" w14:textId="2CEA2A3D" w:rsidR="001861C8" w:rsidRDefault="001861C8" w:rsidP="001861C8">
      <w:pPr>
        <w:pStyle w:val="Heading2"/>
      </w:pPr>
      <w:r>
        <w:t>Round robin updates</w:t>
      </w:r>
    </w:p>
    <w:p w14:paraId="45C33D41" w14:textId="10D18692" w:rsidR="00810CA4" w:rsidRPr="004E72B5" w:rsidRDefault="00810CA4" w:rsidP="00810CA4">
      <w:pPr>
        <w:pStyle w:val="ListParagraph"/>
        <w:numPr>
          <w:ilvl w:val="0"/>
          <w:numId w:val="50"/>
        </w:numPr>
        <w:rPr>
          <w:rFonts w:ascii="Aptos" w:hAnsi="Aptos"/>
        </w:rPr>
      </w:pPr>
      <w:r w:rsidRPr="004E72B5">
        <w:rPr>
          <w:rFonts w:ascii="Aptos" w:hAnsi="Aptos"/>
        </w:rPr>
        <w:t xml:space="preserve">We didn’t have time for round robin updates </w:t>
      </w:r>
      <w:r w:rsidR="004E72B5">
        <w:rPr>
          <w:rFonts w:ascii="Aptos" w:hAnsi="Aptos"/>
        </w:rPr>
        <w:t xml:space="preserve">but we will prioritize this for </w:t>
      </w:r>
      <w:r w:rsidR="00462EEB">
        <w:rPr>
          <w:rFonts w:ascii="Aptos" w:hAnsi="Aptos"/>
        </w:rPr>
        <w:t>our next meeting.</w:t>
      </w:r>
    </w:p>
    <w:p w14:paraId="1513EEF7" w14:textId="2EBBCADD" w:rsidR="001861C8" w:rsidRDefault="001861C8" w:rsidP="001861C8"/>
    <w:p w14:paraId="1E47739E" w14:textId="2E63428C" w:rsidR="001861C8" w:rsidRDefault="001861C8" w:rsidP="001861C8">
      <w:pPr>
        <w:pStyle w:val="Heading2"/>
      </w:pPr>
      <w:r>
        <w:t>Next call</w:t>
      </w:r>
    </w:p>
    <w:p w14:paraId="121D47CA" w14:textId="0567C196" w:rsidR="001861C8" w:rsidRPr="001861C8" w:rsidRDefault="00285273" w:rsidP="001861C8">
      <w:pPr>
        <w:pStyle w:val="ListParagraph"/>
        <w:numPr>
          <w:ilvl w:val="0"/>
          <w:numId w:val="48"/>
        </w:numPr>
        <w:rPr>
          <w:rFonts w:ascii="Aptos" w:hAnsi="Aptos"/>
        </w:rPr>
      </w:pPr>
      <w:r>
        <w:rPr>
          <w:rFonts w:ascii="Aptos" w:hAnsi="Aptos"/>
        </w:rPr>
        <w:t xml:space="preserve">January </w:t>
      </w:r>
      <w:r w:rsidR="00A25ADA">
        <w:rPr>
          <w:rFonts w:ascii="Aptos" w:hAnsi="Aptos"/>
        </w:rPr>
        <w:t>8</w:t>
      </w:r>
      <w:r w:rsidR="001861C8" w:rsidRPr="001861C8">
        <w:rPr>
          <w:rFonts w:ascii="Aptos" w:hAnsi="Aptos"/>
        </w:rPr>
        <w:t>, 2025</w:t>
      </w:r>
      <w:r w:rsidR="007A6589">
        <w:rPr>
          <w:rFonts w:ascii="Aptos" w:hAnsi="Aptos"/>
        </w:rPr>
        <w:t xml:space="preserve"> </w:t>
      </w:r>
    </w:p>
    <w:p w14:paraId="56F208C6" w14:textId="77777777" w:rsidR="001861C8" w:rsidRPr="001861C8" w:rsidRDefault="001861C8" w:rsidP="001861C8"/>
    <w:p w14:paraId="4D50E15A" w14:textId="77777777" w:rsidR="001861C8" w:rsidRPr="00FA21DD" w:rsidRDefault="001861C8" w:rsidP="001861C8">
      <w:pPr>
        <w:pStyle w:val="ListParagraph"/>
        <w:ind w:left="720" w:firstLine="0"/>
        <w:rPr>
          <w:rFonts w:ascii="Aptos" w:hAnsi="Aptos"/>
        </w:rPr>
      </w:pPr>
    </w:p>
    <w:sectPr w:rsidR="001861C8" w:rsidRPr="00FA21DD" w:rsidSect="00E96FB7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89D3" w14:textId="77777777" w:rsidR="00185A1E" w:rsidRDefault="00185A1E">
      <w:r>
        <w:separator/>
      </w:r>
    </w:p>
  </w:endnote>
  <w:endnote w:type="continuationSeparator" w:id="0">
    <w:p w14:paraId="742F6D67" w14:textId="77777777" w:rsidR="00185A1E" w:rsidRDefault="00185A1E">
      <w:r>
        <w:continuationSeparator/>
      </w:r>
    </w:p>
  </w:endnote>
  <w:endnote w:type="continuationNotice" w:id="1">
    <w:p w14:paraId="3841C034" w14:textId="77777777" w:rsidR="00185A1E" w:rsidRDefault="00185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7F34" w14:textId="77777777" w:rsidR="00D632B0" w:rsidRDefault="00D63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26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DAD2B" w14:textId="47C1EC6B" w:rsidR="00E04A4E" w:rsidRDefault="00E04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005C2" w14:textId="77777777" w:rsidR="00E04A4E" w:rsidRDefault="00E04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C172" w14:textId="77777777" w:rsidR="00D632B0" w:rsidRDefault="00D6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32C5" w14:textId="77777777" w:rsidR="00185A1E" w:rsidRDefault="00185A1E">
      <w:r>
        <w:separator/>
      </w:r>
    </w:p>
  </w:footnote>
  <w:footnote w:type="continuationSeparator" w:id="0">
    <w:p w14:paraId="5B9415B1" w14:textId="77777777" w:rsidR="00185A1E" w:rsidRDefault="00185A1E">
      <w:r>
        <w:continuationSeparator/>
      </w:r>
    </w:p>
  </w:footnote>
  <w:footnote w:type="continuationNotice" w:id="1">
    <w:p w14:paraId="36DE4E52" w14:textId="77777777" w:rsidR="00185A1E" w:rsidRDefault="00185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B7C2" w14:textId="77777777" w:rsidR="00D632B0" w:rsidRDefault="00D63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A470" w14:textId="7405DA7D" w:rsidR="00D632B0" w:rsidRDefault="00D63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A66F" w14:textId="77777777" w:rsidR="00D632B0" w:rsidRDefault="00D63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3B5"/>
    <w:multiLevelType w:val="hybridMultilevel"/>
    <w:tmpl w:val="52CC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64C8"/>
    <w:multiLevelType w:val="hybridMultilevel"/>
    <w:tmpl w:val="2360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20A0"/>
    <w:multiLevelType w:val="hybridMultilevel"/>
    <w:tmpl w:val="83B41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1B3101"/>
    <w:multiLevelType w:val="hybridMultilevel"/>
    <w:tmpl w:val="3D52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44264"/>
    <w:multiLevelType w:val="hybridMultilevel"/>
    <w:tmpl w:val="4DDE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91345"/>
    <w:multiLevelType w:val="hybridMultilevel"/>
    <w:tmpl w:val="5CA4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84CDB"/>
    <w:multiLevelType w:val="multilevel"/>
    <w:tmpl w:val="4C82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F83CD2"/>
    <w:multiLevelType w:val="hybridMultilevel"/>
    <w:tmpl w:val="FF66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62848"/>
    <w:multiLevelType w:val="multilevel"/>
    <w:tmpl w:val="F612CF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A1A4B8E"/>
    <w:multiLevelType w:val="hybridMultilevel"/>
    <w:tmpl w:val="1ED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A7533"/>
    <w:multiLevelType w:val="multilevel"/>
    <w:tmpl w:val="D682CE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FA24D9"/>
    <w:multiLevelType w:val="hybridMultilevel"/>
    <w:tmpl w:val="864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D293B"/>
    <w:multiLevelType w:val="hybridMultilevel"/>
    <w:tmpl w:val="DE5E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13A6A"/>
    <w:multiLevelType w:val="hybridMultilevel"/>
    <w:tmpl w:val="7AA2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A6C45"/>
    <w:multiLevelType w:val="multilevel"/>
    <w:tmpl w:val="CB60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9C4C18"/>
    <w:multiLevelType w:val="multilevel"/>
    <w:tmpl w:val="E76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4E54D1F"/>
    <w:multiLevelType w:val="hybridMultilevel"/>
    <w:tmpl w:val="90D2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C4024"/>
    <w:multiLevelType w:val="hybridMultilevel"/>
    <w:tmpl w:val="AD0E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62581"/>
    <w:multiLevelType w:val="hybridMultilevel"/>
    <w:tmpl w:val="16C4B5A8"/>
    <w:lvl w:ilvl="0" w:tplc="788A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A7AD7"/>
    <w:multiLevelType w:val="hybridMultilevel"/>
    <w:tmpl w:val="DE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F7216"/>
    <w:multiLevelType w:val="hybridMultilevel"/>
    <w:tmpl w:val="2E16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E37558"/>
    <w:multiLevelType w:val="hybridMultilevel"/>
    <w:tmpl w:val="AF0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B0056"/>
    <w:multiLevelType w:val="hybridMultilevel"/>
    <w:tmpl w:val="BC56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33431"/>
    <w:multiLevelType w:val="multilevel"/>
    <w:tmpl w:val="D40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3000B5"/>
    <w:multiLevelType w:val="hybridMultilevel"/>
    <w:tmpl w:val="AFE0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C649E"/>
    <w:multiLevelType w:val="hybridMultilevel"/>
    <w:tmpl w:val="89C8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7199C"/>
    <w:multiLevelType w:val="multilevel"/>
    <w:tmpl w:val="44B4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126A20"/>
    <w:multiLevelType w:val="hybridMultilevel"/>
    <w:tmpl w:val="3D20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C006C"/>
    <w:multiLevelType w:val="hybridMultilevel"/>
    <w:tmpl w:val="DB10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21464"/>
    <w:multiLevelType w:val="multilevel"/>
    <w:tmpl w:val="D16C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C3653F"/>
    <w:multiLevelType w:val="multilevel"/>
    <w:tmpl w:val="EBF49C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F99756E"/>
    <w:multiLevelType w:val="hybridMultilevel"/>
    <w:tmpl w:val="5F42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453C4"/>
    <w:multiLevelType w:val="multilevel"/>
    <w:tmpl w:val="7718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043A3E"/>
    <w:multiLevelType w:val="hybridMultilevel"/>
    <w:tmpl w:val="5D38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A74D7"/>
    <w:multiLevelType w:val="hybridMultilevel"/>
    <w:tmpl w:val="3B1C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91186"/>
    <w:multiLevelType w:val="multilevel"/>
    <w:tmpl w:val="DC7AB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A5F297E"/>
    <w:multiLevelType w:val="hybridMultilevel"/>
    <w:tmpl w:val="E692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D0370"/>
    <w:multiLevelType w:val="hybridMultilevel"/>
    <w:tmpl w:val="1598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52FAA"/>
    <w:multiLevelType w:val="hybridMultilevel"/>
    <w:tmpl w:val="9534538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6619139C"/>
    <w:multiLevelType w:val="multilevel"/>
    <w:tmpl w:val="DBBA2D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8BD669A"/>
    <w:multiLevelType w:val="hybridMultilevel"/>
    <w:tmpl w:val="A824E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556C5"/>
    <w:multiLevelType w:val="hybridMultilevel"/>
    <w:tmpl w:val="3B10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4043F"/>
    <w:multiLevelType w:val="multilevel"/>
    <w:tmpl w:val="46746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6EB6004F"/>
    <w:multiLevelType w:val="hybridMultilevel"/>
    <w:tmpl w:val="12DA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8316B"/>
    <w:multiLevelType w:val="multilevel"/>
    <w:tmpl w:val="3A6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DA2809"/>
    <w:multiLevelType w:val="hybridMultilevel"/>
    <w:tmpl w:val="1AD8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C0C27"/>
    <w:multiLevelType w:val="hybridMultilevel"/>
    <w:tmpl w:val="D3D2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E1599E"/>
    <w:multiLevelType w:val="hybridMultilevel"/>
    <w:tmpl w:val="BCD2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6870AE"/>
    <w:multiLevelType w:val="hybridMultilevel"/>
    <w:tmpl w:val="3CA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C73E3B"/>
    <w:multiLevelType w:val="multilevel"/>
    <w:tmpl w:val="533A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DE76179"/>
    <w:multiLevelType w:val="hybridMultilevel"/>
    <w:tmpl w:val="2826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39980">
    <w:abstractNumId w:val="18"/>
  </w:num>
  <w:num w:numId="2" w16cid:durableId="1905411360">
    <w:abstractNumId w:val="44"/>
  </w:num>
  <w:num w:numId="3" w16cid:durableId="816649219">
    <w:abstractNumId w:val="50"/>
  </w:num>
  <w:num w:numId="4" w16cid:durableId="1932230624">
    <w:abstractNumId w:val="5"/>
  </w:num>
  <w:num w:numId="5" w16cid:durableId="1763405464">
    <w:abstractNumId w:val="9"/>
  </w:num>
  <w:num w:numId="6" w16cid:durableId="482888925">
    <w:abstractNumId w:val="12"/>
  </w:num>
  <w:num w:numId="7" w16cid:durableId="433479692">
    <w:abstractNumId w:val="42"/>
  </w:num>
  <w:num w:numId="8" w16cid:durableId="250237746">
    <w:abstractNumId w:val="46"/>
  </w:num>
  <w:num w:numId="9" w16cid:durableId="2138641725">
    <w:abstractNumId w:val="43"/>
  </w:num>
  <w:num w:numId="10" w16cid:durableId="1969242123">
    <w:abstractNumId w:val="16"/>
  </w:num>
  <w:num w:numId="11" w16cid:durableId="311636828">
    <w:abstractNumId w:val="19"/>
  </w:num>
  <w:num w:numId="12" w16cid:durableId="1916355117">
    <w:abstractNumId w:val="11"/>
  </w:num>
  <w:num w:numId="13" w16cid:durableId="591662921">
    <w:abstractNumId w:val="20"/>
  </w:num>
  <w:num w:numId="14" w16cid:durableId="1483348096">
    <w:abstractNumId w:val="13"/>
  </w:num>
  <w:num w:numId="15" w16cid:durableId="1671442705">
    <w:abstractNumId w:val="6"/>
  </w:num>
  <w:num w:numId="16" w16cid:durableId="1097755484">
    <w:abstractNumId w:val="3"/>
  </w:num>
  <w:num w:numId="17" w16cid:durableId="627931033">
    <w:abstractNumId w:val="47"/>
  </w:num>
  <w:num w:numId="18" w16cid:durableId="1015616784">
    <w:abstractNumId w:val="24"/>
  </w:num>
  <w:num w:numId="19" w16cid:durableId="1685522348">
    <w:abstractNumId w:val="8"/>
  </w:num>
  <w:num w:numId="20" w16cid:durableId="1631941007">
    <w:abstractNumId w:val="36"/>
  </w:num>
  <w:num w:numId="21" w16cid:durableId="1607153010">
    <w:abstractNumId w:val="7"/>
  </w:num>
  <w:num w:numId="22" w16cid:durableId="1273901417">
    <w:abstractNumId w:val="27"/>
  </w:num>
  <w:num w:numId="23" w16cid:durableId="1212422078">
    <w:abstractNumId w:val="1"/>
  </w:num>
  <w:num w:numId="24" w16cid:durableId="1046218324">
    <w:abstractNumId w:val="38"/>
  </w:num>
  <w:num w:numId="25" w16cid:durableId="523373436">
    <w:abstractNumId w:val="34"/>
  </w:num>
  <w:num w:numId="26" w16cid:durableId="2062054562">
    <w:abstractNumId w:val="25"/>
  </w:num>
  <w:num w:numId="27" w16cid:durableId="551968594">
    <w:abstractNumId w:val="23"/>
  </w:num>
  <w:num w:numId="28" w16cid:durableId="982319878">
    <w:abstractNumId w:val="17"/>
  </w:num>
  <w:num w:numId="29" w16cid:durableId="1105223440">
    <w:abstractNumId w:val="32"/>
  </w:num>
  <w:num w:numId="30" w16cid:durableId="1656294828">
    <w:abstractNumId w:val="22"/>
  </w:num>
  <w:num w:numId="31" w16cid:durableId="1525248361">
    <w:abstractNumId w:val="49"/>
  </w:num>
  <w:num w:numId="32" w16cid:durableId="270282165">
    <w:abstractNumId w:val="15"/>
  </w:num>
  <w:num w:numId="33" w16cid:durableId="1622758064">
    <w:abstractNumId w:val="0"/>
  </w:num>
  <w:num w:numId="34" w16cid:durableId="1826312300">
    <w:abstractNumId w:val="48"/>
  </w:num>
  <w:num w:numId="35" w16cid:durableId="1139222292">
    <w:abstractNumId w:val="45"/>
  </w:num>
  <w:num w:numId="36" w16cid:durableId="1872457140">
    <w:abstractNumId w:val="41"/>
  </w:num>
  <w:num w:numId="37" w16cid:durableId="73402246">
    <w:abstractNumId w:val="28"/>
  </w:num>
  <w:num w:numId="38" w16cid:durableId="1693720358">
    <w:abstractNumId w:val="14"/>
  </w:num>
  <w:num w:numId="39" w16cid:durableId="1271546554">
    <w:abstractNumId w:val="10"/>
  </w:num>
  <w:num w:numId="40" w16cid:durableId="1241601889">
    <w:abstractNumId w:val="37"/>
  </w:num>
  <w:num w:numId="41" w16cid:durableId="1181628088">
    <w:abstractNumId w:val="40"/>
  </w:num>
  <w:num w:numId="42" w16cid:durableId="731195457">
    <w:abstractNumId w:val="30"/>
  </w:num>
  <w:num w:numId="43" w16cid:durableId="486284580">
    <w:abstractNumId w:val="39"/>
  </w:num>
  <w:num w:numId="44" w16cid:durableId="884294817">
    <w:abstractNumId w:val="35"/>
  </w:num>
  <w:num w:numId="45" w16cid:durableId="1051271913">
    <w:abstractNumId w:val="2"/>
  </w:num>
  <w:num w:numId="46" w16cid:durableId="1532525584">
    <w:abstractNumId w:val="26"/>
  </w:num>
  <w:num w:numId="47" w16cid:durableId="434255677">
    <w:abstractNumId w:val="31"/>
  </w:num>
  <w:num w:numId="48" w16cid:durableId="1061634846">
    <w:abstractNumId w:val="4"/>
  </w:num>
  <w:num w:numId="49" w16cid:durableId="1331375028">
    <w:abstractNumId w:val="33"/>
  </w:num>
  <w:num w:numId="50" w16cid:durableId="2062361622">
    <w:abstractNumId w:val="21"/>
  </w:num>
  <w:num w:numId="51" w16cid:durableId="69704364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039E"/>
    <w:rsid w:val="00000A2A"/>
    <w:rsid w:val="00000B86"/>
    <w:rsid w:val="00000DE8"/>
    <w:rsid w:val="00001121"/>
    <w:rsid w:val="0000126C"/>
    <w:rsid w:val="00003E78"/>
    <w:rsid w:val="0000502A"/>
    <w:rsid w:val="00007FB9"/>
    <w:rsid w:val="00011DBF"/>
    <w:rsid w:val="00012C3D"/>
    <w:rsid w:val="00013EB6"/>
    <w:rsid w:val="00017A94"/>
    <w:rsid w:val="00020025"/>
    <w:rsid w:val="000200E3"/>
    <w:rsid w:val="00020DEF"/>
    <w:rsid w:val="00020E14"/>
    <w:rsid w:val="000210E7"/>
    <w:rsid w:val="00024175"/>
    <w:rsid w:val="000254C9"/>
    <w:rsid w:val="0002775C"/>
    <w:rsid w:val="00027BA4"/>
    <w:rsid w:val="00027BFF"/>
    <w:rsid w:val="00033F5A"/>
    <w:rsid w:val="00034EF0"/>
    <w:rsid w:val="00035A00"/>
    <w:rsid w:val="00035ECC"/>
    <w:rsid w:val="0003692A"/>
    <w:rsid w:val="00037784"/>
    <w:rsid w:val="000406E7"/>
    <w:rsid w:val="0004163E"/>
    <w:rsid w:val="0004340A"/>
    <w:rsid w:val="0004494C"/>
    <w:rsid w:val="00045233"/>
    <w:rsid w:val="000459F5"/>
    <w:rsid w:val="000509D1"/>
    <w:rsid w:val="0005128F"/>
    <w:rsid w:val="0005162B"/>
    <w:rsid w:val="00051712"/>
    <w:rsid w:val="0005203C"/>
    <w:rsid w:val="00052F36"/>
    <w:rsid w:val="000531A1"/>
    <w:rsid w:val="000539B9"/>
    <w:rsid w:val="00054432"/>
    <w:rsid w:val="00055863"/>
    <w:rsid w:val="0005CF52"/>
    <w:rsid w:val="00060D30"/>
    <w:rsid w:val="00060DD8"/>
    <w:rsid w:val="000617CE"/>
    <w:rsid w:val="0006194D"/>
    <w:rsid w:val="00063B2B"/>
    <w:rsid w:val="00064174"/>
    <w:rsid w:val="000716C3"/>
    <w:rsid w:val="00072D47"/>
    <w:rsid w:val="00074408"/>
    <w:rsid w:val="00074502"/>
    <w:rsid w:val="00077F7C"/>
    <w:rsid w:val="00080BEA"/>
    <w:rsid w:val="00080F65"/>
    <w:rsid w:val="0008146F"/>
    <w:rsid w:val="00082016"/>
    <w:rsid w:val="000821ED"/>
    <w:rsid w:val="0008332B"/>
    <w:rsid w:val="0008407E"/>
    <w:rsid w:val="00085341"/>
    <w:rsid w:val="00092365"/>
    <w:rsid w:val="0009351A"/>
    <w:rsid w:val="00093841"/>
    <w:rsid w:val="000946F2"/>
    <w:rsid w:val="00096003"/>
    <w:rsid w:val="0009699F"/>
    <w:rsid w:val="00096BF4"/>
    <w:rsid w:val="000A0783"/>
    <w:rsid w:val="000A17B2"/>
    <w:rsid w:val="000A1EA7"/>
    <w:rsid w:val="000A2D39"/>
    <w:rsid w:val="000A3705"/>
    <w:rsid w:val="000A47AF"/>
    <w:rsid w:val="000A4CDC"/>
    <w:rsid w:val="000A575C"/>
    <w:rsid w:val="000A617F"/>
    <w:rsid w:val="000A686F"/>
    <w:rsid w:val="000B0589"/>
    <w:rsid w:val="000B0AE0"/>
    <w:rsid w:val="000B2D98"/>
    <w:rsid w:val="000B401F"/>
    <w:rsid w:val="000B7569"/>
    <w:rsid w:val="000B7904"/>
    <w:rsid w:val="000B7B14"/>
    <w:rsid w:val="000C0071"/>
    <w:rsid w:val="000C2384"/>
    <w:rsid w:val="000C32CC"/>
    <w:rsid w:val="000C3529"/>
    <w:rsid w:val="000C36F8"/>
    <w:rsid w:val="000C40FF"/>
    <w:rsid w:val="000C62F6"/>
    <w:rsid w:val="000C7465"/>
    <w:rsid w:val="000D06E1"/>
    <w:rsid w:val="000D094F"/>
    <w:rsid w:val="000D13AE"/>
    <w:rsid w:val="000D1F54"/>
    <w:rsid w:val="000D20EC"/>
    <w:rsid w:val="000D25E3"/>
    <w:rsid w:val="000D2AFF"/>
    <w:rsid w:val="000D36CB"/>
    <w:rsid w:val="000D374D"/>
    <w:rsid w:val="000D6F9B"/>
    <w:rsid w:val="000D7A64"/>
    <w:rsid w:val="000E0300"/>
    <w:rsid w:val="000E0361"/>
    <w:rsid w:val="000E21A7"/>
    <w:rsid w:val="000E2A6B"/>
    <w:rsid w:val="000E35CF"/>
    <w:rsid w:val="000E45A9"/>
    <w:rsid w:val="000E5099"/>
    <w:rsid w:val="000E6B06"/>
    <w:rsid w:val="000E73C8"/>
    <w:rsid w:val="000F0A14"/>
    <w:rsid w:val="000F0F31"/>
    <w:rsid w:val="000F1BFE"/>
    <w:rsid w:val="000F2289"/>
    <w:rsid w:val="000F2850"/>
    <w:rsid w:val="000F2947"/>
    <w:rsid w:val="000F2BE9"/>
    <w:rsid w:val="000F32F2"/>
    <w:rsid w:val="000F53B3"/>
    <w:rsid w:val="00101089"/>
    <w:rsid w:val="0010164C"/>
    <w:rsid w:val="00103BA4"/>
    <w:rsid w:val="001044D0"/>
    <w:rsid w:val="00104C4B"/>
    <w:rsid w:val="0010512F"/>
    <w:rsid w:val="001056B2"/>
    <w:rsid w:val="001061A1"/>
    <w:rsid w:val="001071CB"/>
    <w:rsid w:val="0011053E"/>
    <w:rsid w:val="001160D5"/>
    <w:rsid w:val="00117B58"/>
    <w:rsid w:val="00120762"/>
    <w:rsid w:val="00120863"/>
    <w:rsid w:val="00124AA6"/>
    <w:rsid w:val="00127538"/>
    <w:rsid w:val="001279F5"/>
    <w:rsid w:val="00127EE2"/>
    <w:rsid w:val="00127F0B"/>
    <w:rsid w:val="0013147E"/>
    <w:rsid w:val="00135FA8"/>
    <w:rsid w:val="00136C91"/>
    <w:rsid w:val="00143354"/>
    <w:rsid w:val="00144871"/>
    <w:rsid w:val="00145578"/>
    <w:rsid w:val="0014594E"/>
    <w:rsid w:val="00145FB0"/>
    <w:rsid w:val="001476E3"/>
    <w:rsid w:val="00147FEA"/>
    <w:rsid w:val="0015090A"/>
    <w:rsid w:val="001509E3"/>
    <w:rsid w:val="00155929"/>
    <w:rsid w:val="00157B9F"/>
    <w:rsid w:val="00160B7F"/>
    <w:rsid w:val="00161044"/>
    <w:rsid w:val="00163FE1"/>
    <w:rsid w:val="0016438D"/>
    <w:rsid w:val="001665C5"/>
    <w:rsid w:val="00166AAB"/>
    <w:rsid w:val="00174878"/>
    <w:rsid w:val="00175022"/>
    <w:rsid w:val="0017553B"/>
    <w:rsid w:val="0017620C"/>
    <w:rsid w:val="00180EAC"/>
    <w:rsid w:val="00185A1E"/>
    <w:rsid w:val="00185E64"/>
    <w:rsid w:val="001861C8"/>
    <w:rsid w:val="001919CF"/>
    <w:rsid w:val="001920C5"/>
    <w:rsid w:val="001937A7"/>
    <w:rsid w:val="00194C64"/>
    <w:rsid w:val="001958BD"/>
    <w:rsid w:val="00196354"/>
    <w:rsid w:val="001A0FF5"/>
    <w:rsid w:val="001A4E01"/>
    <w:rsid w:val="001A72BF"/>
    <w:rsid w:val="001A7D15"/>
    <w:rsid w:val="001B074F"/>
    <w:rsid w:val="001B2214"/>
    <w:rsid w:val="001B26CA"/>
    <w:rsid w:val="001B2FCA"/>
    <w:rsid w:val="001B3A7B"/>
    <w:rsid w:val="001B47DE"/>
    <w:rsid w:val="001B5985"/>
    <w:rsid w:val="001B6E2B"/>
    <w:rsid w:val="001C0258"/>
    <w:rsid w:val="001C1A87"/>
    <w:rsid w:val="001C29FC"/>
    <w:rsid w:val="001C662C"/>
    <w:rsid w:val="001C72B2"/>
    <w:rsid w:val="001D0E22"/>
    <w:rsid w:val="001D1300"/>
    <w:rsid w:val="001D1352"/>
    <w:rsid w:val="001D1857"/>
    <w:rsid w:val="001D322B"/>
    <w:rsid w:val="001D4429"/>
    <w:rsid w:val="001D4E89"/>
    <w:rsid w:val="001D63B7"/>
    <w:rsid w:val="001D7236"/>
    <w:rsid w:val="001E1136"/>
    <w:rsid w:val="001E25E6"/>
    <w:rsid w:val="001E3727"/>
    <w:rsid w:val="001E42A8"/>
    <w:rsid w:val="001E7438"/>
    <w:rsid w:val="001F0DF3"/>
    <w:rsid w:val="001F12BC"/>
    <w:rsid w:val="001F15F9"/>
    <w:rsid w:val="001F3252"/>
    <w:rsid w:val="001F40F5"/>
    <w:rsid w:val="001F6448"/>
    <w:rsid w:val="001F688E"/>
    <w:rsid w:val="001F7450"/>
    <w:rsid w:val="002019A5"/>
    <w:rsid w:val="00202C2E"/>
    <w:rsid w:val="00202E36"/>
    <w:rsid w:val="002032C4"/>
    <w:rsid w:val="00205F8C"/>
    <w:rsid w:val="00210AC7"/>
    <w:rsid w:val="00212C4F"/>
    <w:rsid w:val="00214BF1"/>
    <w:rsid w:val="00215E18"/>
    <w:rsid w:val="002200C8"/>
    <w:rsid w:val="002236C3"/>
    <w:rsid w:val="00225504"/>
    <w:rsid w:val="00226B4B"/>
    <w:rsid w:val="00226E3D"/>
    <w:rsid w:val="0023178E"/>
    <w:rsid w:val="00231F1C"/>
    <w:rsid w:val="00231FB5"/>
    <w:rsid w:val="002338B4"/>
    <w:rsid w:val="00235831"/>
    <w:rsid w:val="00235D7C"/>
    <w:rsid w:val="002410B1"/>
    <w:rsid w:val="002417C8"/>
    <w:rsid w:val="00242A9B"/>
    <w:rsid w:val="0024336E"/>
    <w:rsid w:val="002441EA"/>
    <w:rsid w:val="002459A0"/>
    <w:rsid w:val="00246AE9"/>
    <w:rsid w:val="002472B8"/>
    <w:rsid w:val="00247863"/>
    <w:rsid w:val="00251896"/>
    <w:rsid w:val="00252C28"/>
    <w:rsid w:val="00253BA4"/>
    <w:rsid w:val="00254AE0"/>
    <w:rsid w:val="002551E8"/>
    <w:rsid w:val="00260130"/>
    <w:rsid w:val="002642EA"/>
    <w:rsid w:val="00264875"/>
    <w:rsid w:val="0026635B"/>
    <w:rsid w:val="00266F15"/>
    <w:rsid w:val="00267CE4"/>
    <w:rsid w:val="00270FC6"/>
    <w:rsid w:val="002725FA"/>
    <w:rsid w:val="00274EEC"/>
    <w:rsid w:val="00276E8A"/>
    <w:rsid w:val="0027786C"/>
    <w:rsid w:val="00280B43"/>
    <w:rsid w:val="0028267F"/>
    <w:rsid w:val="00285273"/>
    <w:rsid w:val="00285D6A"/>
    <w:rsid w:val="00290F41"/>
    <w:rsid w:val="0029176F"/>
    <w:rsid w:val="0029396D"/>
    <w:rsid w:val="00294186"/>
    <w:rsid w:val="00296694"/>
    <w:rsid w:val="0029766F"/>
    <w:rsid w:val="00297D8F"/>
    <w:rsid w:val="00297E64"/>
    <w:rsid w:val="002A269C"/>
    <w:rsid w:val="002A5F06"/>
    <w:rsid w:val="002A6CCC"/>
    <w:rsid w:val="002A79D1"/>
    <w:rsid w:val="002B2172"/>
    <w:rsid w:val="002B2964"/>
    <w:rsid w:val="002B6AC6"/>
    <w:rsid w:val="002C0567"/>
    <w:rsid w:val="002C0743"/>
    <w:rsid w:val="002C3CE5"/>
    <w:rsid w:val="002C5762"/>
    <w:rsid w:val="002C7DFF"/>
    <w:rsid w:val="002D3A21"/>
    <w:rsid w:val="002D5D97"/>
    <w:rsid w:val="002E02D6"/>
    <w:rsid w:val="002E0535"/>
    <w:rsid w:val="002E06E3"/>
    <w:rsid w:val="002E2BC5"/>
    <w:rsid w:val="002E37B1"/>
    <w:rsid w:val="002E5B80"/>
    <w:rsid w:val="002E5DE9"/>
    <w:rsid w:val="002E7271"/>
    <w:rsid w:val="002E74FB"/>
    <w:rsid w:val="002F00DA"/>
    <w:rsid w:val="002F183F"/>
    <w:rsid w:val="002F4928"/>
    <w:rsid w:val="002F4EA6"/>
    <w:rsid w:val="002F667E"/>
    <w:rsid w:val="0030141D"/>
    <w:rsid w:val="00304717"/>
    <w:rsid w:val="00304A32"/>
    <w:rsid w:val="00304B88"/>
    <w:rsid w:val="00305856"/>
    <w:rsid w:val="003065A1"/>
    <w:rsid w:val="003079D3"/>
    <w:rsid w:val="00307D63"/>
    <w:rsid w:val="00312574"/>
    <w:rsid w:val="00312F92"/>
    <w:rsid w:val="00313CB9"/>
    <w:rsid w:val="003160C8"/>
    <w:rsid w:val="00316986"/>
    <w:rsid w:val="00320618"/>
    <w:rsid w:val="00321643"/>
    <w:rsid w:val="00321C4C"/>
    <w:rsid w:val="00327C64"/>
    <w:rsid w:val="003302F4"/>
    <w:rsid w:val="003317D6"/>
    <w:rsid w:val="00333B88"/>
    <w:rsid w:val="0033457F"/>
    <w:rsid w:val="00334C24"/>
    <w:rsid w:val="00337AFA"/>
    <w:rsid w:val="00342ACF"/>
    <w:rsid w:val="003442F1"/>
    <w:rsid w:val="003456A1"/>
    <w:rsid w:val="003473C3"/>
    <w:rsid w:val="003478BB"/>
    <w:rsid w:val="00351F5D"/>
    <w:rsid w:val="00353066"/>
    <w:rsid w:val="00354A06"/>
    <w:rsid w:val="00355785"/>
    <w:rsid w:val="00355E11"/>
    <w:rsid w:val="00355E1E"/>
    <w:rsid w:val="00357105"/>
    <w:rsid w:val="00361AF8"/>
    <w:rsid w:val="00362A92"/>
    <w:rsid w:val="00365642"/>
    <w:rsid w:val="00366AB9"/>
    <w:rsid w:val="00371351"/>
    <w:rsid w:val="00371828"/>
    <w:rsid w:val="00371F5C"/>
    <w:rsid w:val="00374499"/>
    <w:rsid w:val="00376939"/>
    <w:rsid w:val="00381B39"/>
    <w:rsid w:val="0038521B"/>
    <w:rsid w:val="0038754C"/>
    <w:rsid w:val="0039052E"/>
    <w:rsid w:val="00391247"/>
    <w:rsid w:val="003912A2"/>
    <w:rsid w:val="00391C57"/>
    <w:rsid w:val="00392C27"/>
    <w:rsid w:val="00395279"/>
    <w:rsid w:val="00395522"/>
    <w:rsid w:val="00396732"/>
    <w:rsid w:val="003A0195"/>
    <w:rsid w:val="003A0AEB"/>
    <w:rsid w:val="003A16B6"/>
    <w:rsid w:val="003A180F"/>
    <w:rsid w:val="003A2199"/>
    <w:rsid w:val="003A26F0"/>
    <w:rsid w:val="003A3CE4"/>
    <w:rsid w:val="003A53E2"/>
    <w:rsid w:val="003A65FB"/>
    <w:rsid w:val="003A6710"/>
    <w:rsid w:val="003A692E"/>
    <w:rsid w:val="003A6D05"/>
    <w:rsid w:val="003B0071"/>
    <w:rsid w:val="003B09ED"/>
    <w:rsid w:val="003B28B7"/>
    <w:rsid w:val="003B2E62"/>
    <w:rsid w:val="003B5F64"/>
    <w:rsid w:val="003B79AB"/>
    <w:rsid w:val="003C1B22"/>
    <w:rsid w:val="003C2042"/>
    <w:rsid w:val="003C4E3F"/>
    <w:rsid w:val="003C5BAD"/>
    <w:rsid w:val="003C7B73"/>
    <w:rsid w:val="003D0F5A"/>
    <w:rsid w:val="003D159A"/>
    <w:rsid w:val="003D19E7"/>
    <w:rsid w:val="003D22ED"/>
    <w:rsid w:val="003D2C88"/>
    <w:rsid w:val="003D2D77"/>
    <w:rsid w:val="003D3765"/>
    <w:rsid w:val="003D3FF9"/>
    <w:rsid w:val="003D4665"/>
    <w:rsid w:val="003D6D71"/>
    <w:rsid w:val="003D7018"/>
    <w:rsid w:val="003E1B1A"/>
    <w:rsid w:val="003E3784"/>
    <w:rsid w:val="003E459F"/>
    <w:rsid w:val="003E564F"/>
    <w:rsid w:val="003E7A72"/>
    <w:rsid w:val="003F0069"/>
    <w:rsid w:val="003F0DE6"/>
    <w:rsid w:val="003F29F1"/>
    <w:rsid w:val="003F75EE"/>
    <w:rsid w:val="003F7AF1"/>
    <w:rsid w:val="004015B4"/>
    <w:rsid w:val="0040166D"/>
    <w:rsid w:val="004017D4"/>
    <w:rsid w:val="004022DB"/>
    <w:rsid w:val="00404B47"/>
    <w:rsid w:val="004108F1"/>
    <w:rsid w:val="004112AA"/>
    <w:rsid w:val="004116D8"/>
    <w:rsid w:val="0041517F"/>
    <w:rsid w:val="0041576F"/>
    <w:rsid w:val="00416164"/>
    <w:rsid w:val="00416BD6"/>
    <w:rsid w:val="004171BB"/>
    <w:rsid w:val="004176BF"/>
    <w:rsid w:val="00420624"/>
    <w:rsid w:val="004230F0"/>
    <w:rsid w:val="004274A1"/>
    <w:rsid w:val="0042798F"/>
    <w:rsid w:val="00430C0C"/>
    <w:rsid w:val="004311EF"/>
    <w:rsid w:val="00434759"/>
    <w:rsid w:val="00434B6D"/>
    <w:rsid w:val="004352BD"/>
    <w:rsid w:val="00435DD0"/>
    <w:rsid w:val="00435E5C"/>
    <w:rsid w:val="00436FAC"/>
    <w:rsid w:val="00440555"/>
    <w:rsid w:val="004409AF"/>
    <w:rsid w:val="00441FC3"/>
    <w:rsid w:val="00442C22"/>
    <w:rsid w:val="004438B1"/>
    <w:rsid w:val="00443963"/>
    <w:rsid w:val="00446495"/>
    <w:rsid w:val="00447267"/>
    <w:rsid w:val="0044757C"/>
    <w:rsid w:val="00450CA5"/>
    <w:rsid w:val="004512E7"/>
    <w:rsid w:val="00452D1D"/>
    <w:rsid w:val="0045519C"/>
    <w:rsid w:val="00456C58"/>
    <w:rsid w:val="00461849"/>
    <w:rsid w:val="00461DD1"/>
    <w:rsid w:val="00462EEB"/>
    <w:rsid w:val="00465D99"/>
    <w:rsid w:val="0046696F"/>
    <w:rsid w:val="004709E2"/>
    <w:rsid w:val="00473304"/>
    <w:rsid w:val="00475A67"/>
    <w:rsid w:val="00475C72"/>
    <w:rsid w:val="004766E6"/>
    <w:rsid w:val="00477ACB"/>
    <w:rsid w:val="0048113D"/>
    <w:rsid w:val="00482646"/>
    <w:rsid w:val="00482884"/>
    <w:rsid w:val="0048570C"/>
    <w:rsid w:val="00485B19"/>
    <w:rsid w:val="0048612A"/>
    <w:rsid w:val="00486197"/>
    <w:rsid w:val="004868AA"/>
    <w:rsid w:val="0048738F"/>
    <w:rsid w:val="0049161A"/>
    <w:rsid w:val="00493CAE"/>
    <w:rsid w:val="004969D0"/>
    <w:rsid w:val="00496BB8"/>
    <w:rsid w:val="0049767D"/>
    <w:rsid w:val="004A1332"/>
    <w:rsid w:val="004A2F1E"/>
    <w:rsid w:val="004A4B87"/>
    <w:rsid w:val="004B045A"/>
    <w:rsid w:val="004B0A52"/>
    <w:rsid w:val="004B2497"/>
    <w:rsid w:val="004B2C86"/>
    <w:rsid w:val="004B5725"/>
    <w:rsid w:val="004B6213"/>
    <w:rsid w:val="004B6666"/>
    <w:rsid w:val="004B6CBE"/>
    <w:rsid w:val="004C42B7"/>
    <w:rsid w:val="004C4605"/>
    <w:rsid w:val="004D7857"/>
    <w:rsid w:val="004D790B"/>
    <w:rsid w:val="004D7E62"/>
    <w:rsid w:val="004E01DC"/>
    <w:rsid w:val="004E1CFF"/>
    <w:rsid w:val="004E1E82"/>
    <w:rsid w:val="004E4155"/>
    <w:rsid w:val="004E4B58"/>
    <w:rsid w:val="004E5404"/>
    <w:rsid w:val="004E63CB"/>
    <w:rsid w:val="004E6F19"/>
    <w:rsid w:val="004E72B5"/>
    <w:rsid w:val="004E7FAB"/>
    <w:rsid w:val="004F2910"/>
    <w:rsid w:val="004F301D"/>
    <w:rsid w:val="004F4C74"/>
    <w:rsid w:val="004F5096"/>
    <w:rsid w:val="004F66E0"/>
    <w:rsid w:val="004F66E6"/>
    <w:rsid w:val="004F8F08"/>
    <w:rsid w:val="00500BB1"/>
    <w:rsid w:val="00501220"/>
    <w:rsid w:val="0050137D"/>
    <w:rsid w:val="00505CE8"/>
    <w:rsid w:val="0050644C"/>
    <w:rsid w:val="005076AC"/>
    <w:rsid w:val="00510DF1"/>
    <w:rsid w:val="00511B09"/>
    <w:rsid w:val="0051202D"/>
    <w:rsid w:val="00512FC1"/>
    <w:rsid w:val="00513E92"/>
    <w:rsid w:val="00515FBF"/>
    <w:rsid w:val="00520C46"/>
    <w:rsid w:val="00521830"/>
    <w:rsid w:val="00524539"/>
    <w:rsid w:val="00524D7E"/>
    <w:rsid w:val="00525AB8"/>
    <w:rsid w:val="0053453D"/>
    <w:rsid w:val="0053463D"/>
    <w:rsid w:val="0053524C"/>
    <w:rsid w:val="005400F4"/>
    <w:rsid w:val="00544EE7"/>
    <w:rsid w:val="00546268"/>
    <w:rsid w:val="00546442"/>
    <w:rsid w:val="005474F7"/>
    <w:rsid w:val="00550A89"/>
    <w:rsid w:val="005515ED"/>
    <w:rsid w:val="00551ECF"/>
    <w:rsid w:val="005527FC"/>
    <w:rsid w:val="00553ABE"/>
    <w:rsid w:val="00554304"/>
    <w:rsid w:val="00554A94"/>
    <w:rsid w:val="00554B44"/>
    <w:rsid w:val="00554C42"/>
    <w:rsid w:val="00557387"/>
    <w:rsid w:val="0056075C"/>
    <w:rsid w:val="00563B00"/>
    <w:rsid w:val="00564098"/>
    <w:rsid w:val="00564D9A"/>
    <w:rsid w:val="005664B0"/>
    <w:rsid w:val="00567A94"/>
    <w:rsid w:val="00570098"/>
    <w:rsid w:val="005714AC"/>
    <w:rsid w:val="00571846"/>
    <w:rsid w:val="00571BC2"/>
    <w:rsid w:val="00572131"/>
    <w:rsid w:val="005732CC"/>
    <w:rsid w:val="00574013"/>
    <w:rsid w:val="00574ABF"/>
    <w:rsid w:val="00580267"/>
    <w:rsid w:val="00580C2B"/>
    <w:rsid w:val="00581AD6"/>
    <w:rsid w:val="00582C74"/>
    <w:rsid w:val="005832D8"/>
    <w:rsid w:val="00586239"/>
    <w:rsid w:val="00587441"/>
    <w:rsid w:val="005920EE"/>
    <w:rsid w:val="00594D80"/>
    <w:rsid w:val="00595F90"/>
    <w:rsid w:val="00596635"/>
    <w:rsid w:val="005966D4"/>
    <w:rsid w:val="005979BA"/>
    <w:rsid w:val="005A043A"/>
    <w:rsid w:val="005A2B8E"/>
    <w:rsid w:val="005A39EA"/>
    <w:rsid w:val="005A4955"/>
    <w:rsid w:val="005A54CF"/>
    <w:rsid w:val="005A64B8"/>
    <w:rsid w:val="005B1C72"/>
    <w:rsid w:val="005B4D37"/>
    <w:rsid w:val="005B755B"/>
    <w:rsid w:val="005C123B"/>
    <w:rsid w:val="005C21BE"/>
    <w:rsid w:val="005C2798"/>
    <w:rsid w:val="005C574F"/>
    <w:rsid w:val="005C587F"/>
    <w:rsid w:val="005C74A6"/>
    <w:rsid w:val="005C759B"/>
    <w:rsid w:val="005C7977"/>
    <w:rsid w:val="005D07B5"/>
    <w:rsid w:val="005D2F7B"/>
    <w:rsid w:val="005D6B95"/>
    <w:rsid w:val="005D7C9C"/>
    <w:rsid w:val="005D7EDE"/>
    <w:rsid w:val="005E17CE"/>
    <w:rsid w:val="005E43BB"/>
    <w:rsid w:val="005E4F8F"/>
    <w:rsid w:val="005E58C4"/>
    <w:rsid w:val="005E7302"/>
    <w:rsid w:val="005E7FCE"/>
    <w:rsid w:val="005F2C4E"/>
    <w:rsid w:val="005F6E00"/>
    <w:rsid w:val="006016AB"/>
    <w:rsid w:val="00602B60"/>
    <w:rsid w:val="00604BC0"/>
    <w:rsid w:val="0060551E"/>
    <w:rsid w:val="006057AC"/>
    <w:rsid w:val="00605F62"/>
    <w:rsid w:val="00606DF7"/>
    <w:rsid w:val="006072FB"/>
    <w:rsid w:val="0061003A"/>
    <w:rsid w:val="006104EE"/>
    <w:rsid w:val="00610C9D"/>
    <w:rsid w:val="0061413B"/>
    <w:rsid w:val="00614642"/>
    <w:rsid w:val="00614C8E"/>
    <w:rsid w:val="00614CAE"/>
    <w:rsid w:val="00614E82"/>
    <w:rsid w:val="0061649A"/>
    <w:rsid w:val="00616BCB"/>
    <w:rsid w:val="00617F6B"/>
    <w:rsid w:val="00622021"/>
    <w:rsid w:val="0062634A"/>
    <w:rsid w:val="006323BF"/>
    <w:rsid w:val="00633932"/>
    <w:rsid w:val="00634DC0"/>
    <w:rsid w:val="006363E6"/>
    <w:rsid w:val="006379FE"/>
    <w:rsid w:val="00640172"/>
    <w:rsid w:val="00640AC0"/>
    <w:rsid w:val="006410D2"/>
    <w:rsid w:val="00643ABB"/>
    <w:rsid w:val="00643EE3"/>
    <w:rsid w:val="00643FA5"/>
    <w:rsid w:val="00644D60"/>
    <w:rsid w:val="0065006F"/>
    <w:rsid w:val="00650844"/>
    <w:rsid w:val="00651A4E"/>
    <w:rsid w:val="00651F93"/>
    <w:rsid w:val="0065315D"/>
    <w:rsid w:val="006542A5"/>
    <w:rsid w:val="00655E67"/>
    <w:rsid w:val="00657768"/>
    <w:rsid w:val="00657791"/>
    <w:rsid w:val="00661F9D"/>
    <w:rsid w:val="006620DD"/>
    <w:rsid w:val="00662224"/>
    <w:rsid w:val="006635EB"/>
    <w:rsid w:val="00665D09"/>
    <w:rsid w:val="00670F9C"/>
    <w:rsid w:val="006710EA"/>
    <w:rsid w:val="00673725"/>
    <w:rsid w:val="00675C16"/>
    <w:rsid w:val="00677789"/>
    <w:rsid w:val="00682A7A"/>
    <w:rsid w:val="0068385C"/>
    <w:rsid w:val="006845E3"/>
    <w:rsid w:val="00684A48"/>
    <w:rsid w:val="00684D27"/>
    <w:rsid w:val="006858A5"/>
    <w:rsid w:val="00686218"/>
    <w:rsid w:val="006879AA"/>
    <w:rsid w:val="0069023F"/>
    <w:rsid w:val="00690710"/>
    <w:rsid w:val="006914B8"/>
    <w:rsid w:val="00692424"/>
    <w:rsid w:val="00694C46"/>
    <w:rsid w:val="006955F1"/>
    <w:rsid w:val="00695BA2"/>
    <w:rsid w:val="006A0127"/>
    <w:rsid w:val="006A1123"/>
    <w:rsid w:val="006A36DB"/>
    <w:rsid w:val="006A4913"/>
    <w:rsid w:val="006A4E44"/>
    <w:rsid w:val="006A5B38"/>
    <w:rsid w:val="006A6C3B"/>
    <w:rsid w:val="006B0120"/>
    <w:rsid w:val="006B10DF"/>
    <w:rsid w:val="006B1297"/>
    <w:rsid w:val="006B1E76"/>
    <w:rsid w:val="006B2D1E"/>
    <w:rsid w:val="006B34C1"/>
    <w:rsid w:val="006B4661"/>
    <w:rsid w:val="006B4DA7"/>
    <w:rsid w:val="006B51E7"/>
    <w:rsid w:val="006B6668"/>
    <w:rsid w:val="006B66E4"/>
    <w:rsid w:val="006B6F6F"/>
    <w:rsid w:val="006B7EC4"/>
    <w:rsid w:val="006C0CF0"/>
    <w:rsid w:val="006C1A32"/>
    <w:rsid w:val="006C1C3C"/>
    <w:rsid w:val="006C2AD9"/>
    <w:rsid w:val="006C326D"/>
    <w:rsid w:val="006C34EC"/>
    <w:rsid w:val="006C4486"/>
    <w:rsid w:val="006C4D36"/>
    <w:rsid w:val="006C562D"/>
    <w:rsid w:val="006C6133"/>
    <w:rsid w:val="006C67B5"/>
    <w:rsid w:val="006C744C"/>
    <w:rsid w:val="006C7D0E"/>
    <w:rsid w:val="006D04DD"/>
    <w:rsid w:val="006D1B85"/>
    <w:rsid w:val="006D618A"/>
    <w:rsid w:val="006D6D9E"/>
    <w:rsid w:val="006E0E9F"/>
    <w:rsid w:val="006E1782"/>
    <w:rsid w:val="006E2B84"/>
    <w:rsid w:val="006E2CF5"/>
    <w:rsid w:val="006E3822"/>
    <w:rsid w:val="006E4E32"/>
    <w:rsid w:val="006E6504"/>
    <w:rsid w:val="006E68C5"/>
    <w:rsid w:val="006E69DE"/>
    <w:rsid w:val="006E7617"/>
    <w:rsid w:val="006F057D"/>
    <w:rsid w:val="006F19D1"/>
    <w:rsid w:val="006F22F3"/>
    <w:rsid w:val="006F304A"/>
    <w:rsid w:val="006F3CB0"/>
    <w:rsid w:val="006F47B5"/>
    <w:rsid w:val="006F58E2"/>
    <w:rsid w:val="006F6EDF"/>
    <w:rsid w:val="006F72C4"/>
    <w:rsid w:val="00702BB0"/>
    <w:rsid w:val="00702E49"/>
    <w:rsid w:val="00703B6A"/>
    <w:rsid w:val="007042C5"/>
    <w:rsid w:val="00705371"/>
    <w:rsid w:val="00706106"/>
    <w:rsid w:val="00706317"/>
    <w:rsid w:val="0070665C"/>
    <w:rsid w:val="007079DA"/>
    <w:rsid w:val="0071137C"/>
    <w:rsid w:val="007116A9"/>
    <w:rsid w:val="00713640"/>
    <w:rsid w:val="00714C09"/>
    <w:rsid w:val="00716B0C"/>
    <w:rsid w:val="007254C6"/>
    <w:rsid w:val="007254F0"/>
    <w:rsid w:val="00726308"/>
    <w:rsid w:val="00727138"/>
    <w:rsid w:val="007301F3"/>
    <w:rsid w:val="007304E6"/>
    <w:rsid w:val="00733A5F"/>
    <w:rsid w:val="00734B62"/>
    <w:rsid w:val="0073539E"/>
    <w:rsid w:val="00742ACB"/>
    <w:rsid w:val="00742EC9"/>
    <w:rsid w:val="00743E9E"/>
    <w:rsid w:val="00745423"/>
    <w:rsid w:val="00747204"/>
    <w:rsid w:val="00747BC7"/>
    <w:rsid w:val="0075055E"/>
    <w:rsid w:val="00752DB1"/>
    <w:rsid w:val="00753121"/>
    <w:rsid w:val="007556B9"/>
    <w:rsid w:val="00757C4A"/>
    <w:rsid w:val="007608FA"/>
    <w:rsid w:val="00760EDA"/>
    <w:rsid w:val="0076575F"/>
    <w:rsid w:val="00765C94"/>
    <w:rsid w:val="007669AE"/>
    <w:rsid w:val="007718C9"/>
    <w:rsid w:val="00774591"/>
    <w:rsid w:val="0077666B"/>
    <w:rsid w:val="007772FF"/>
    <w:rsid w:val="00777564"/>
    <w:rsid w:val="00781649"/>
    <w:rsid w:val="00781CAC"/>
    <w:rsid w:val="00782B51"/>
    <w:rsid w:val="007833DF"/>
    <w:rsid w:val="00783BFD"/>
    <w:rsid w:val="00784352"/>
    <w:rsid w:val="0078463B"/>
    <w:rsid w:val="00784D93"/>
    <w:rsid w:val="00786637"/>
    <w:rsid w:val="007868EA"/>
    <w:rsid w:val="00787B57"/>
    <w:rsid w:val="0079403C"/>
    <w:rsid w:val="00796FEC"/>
    <w:rsid w:val="007975DA"/>
    <w:rsid w:val="007978C9"/>
    <w:rsid w:val="007A04D5"/>
    <w:rsid w:val="007A09D9"/>
    <w:rsid w:val="007A2DE2"/>
    <w:rsid w:val="007A4ECE"/>
    <w:rsid w:val="007A5873"/>
    <w:rsid w:val="007A6589"/>
    <w:rsid w:val="007A698F"/>
    <w:rsid w:val="007A6CC8"/>
    <w:rsid w:val="007A6DC0"/>
    <w:rsid w:val="007A7C0A"/>
    <w:rsid w:val="007B0993"/>
    <w:rsid w:val="007B2C5F"/>
    <w:rsid w:val="007B419E"/>
    <w:rsid w:val="007B7931"/>
    <w:rsid w:val="007C0117"/>
    <w:rsid w:val="007C024E"/>
    <w:rsid w:val="007C2A78"/>
    <w:rsid w:val="007C41CE"/>
    <w:rsid w:val="007C6792"/>
    <w:rsid w:val="007C67EF"/>
    <w:rsid w:val="007C7F5D"/>
    <w:rsid w:val="007CBF5B"/>
    <w:rsid w:val="007D0C2E"/>
    <w:rsid w:val="007D308E"/>
    <w:rsid w:val="007D311A"/>
    <w:rsid w:val="007D381B"/>
    <w:rsid w:val="007D6620"/>
    <w:rsid w:val="007D6B3F"/>
    <w:rsid w:val="007E3D3E"/>
    <w:rsid w:val="007E611A"/>
    <w:rsid w:val="007F2BC4"/>
    <w:rsid w:val="007F33E9"/>
    <w:rsid w:val="007F42D4"/>
    <w:rsid w:val="007F55AF"/>
    <w:rsid w:val="007F68A9"/>
    <w:rsid w:val="00801104"/>
    <w:rsid w:val="00801624"/>
    <w:rsid w:val="00801C41"/>
    <w:rsid w:val="008032ED"/>
    <w:rsid w:val="0080332C"/>
    <w:rsid w:val="00803F5B"/>
    <w:rsid w:val="0080650C"/>
    <w:rsid w:val="00810CA4"/>
    <w:rsid w:val="008111CD"/>
    <w:rsid w:val="00812069"/>
    <w:rsid w:val="00813021"/>
    <w:rsid w:val="00820690"/>
    <w:rsid w:val="00820E3F"/>
    <w:rsid w:val="00825DBF"/>
    <w:rsid w:val="008300BD"/>
    <w:rsid w:val="008304DF"/>
    <w:rsid w:val="00833D35"/>
    <w:rsid w:val="008342A6"/>
    <w:rsid w:val="00834A3C"/>
    <w:rsid w:val="00835AB8"/>
    <w:rsid w:val="00835C7E"/>
    <w:rsid w:val="00836482"/>
    <w:rsid w:val="00836DF7"/>
    <w:rsid w:val="00840F61"/>
    <w:rsid w:val="008448C3"/>
    <w:rsid w:val="0084599C"/>
    <w:rsid w:val="008513A4"/>
    <w:rsid w:val="008521F8"/>
    <w:rsid w:val="00855D61"/>
    <w:rsid w:val="00860872"/>
    <w:rsid w:val="0086245E"/>
    <w:rsid w:val="00862F41"/>
    <w:rsid w:val="00863C70"/>
    <w:rsid w:val="008640B2"/>
    <w:rsid w:val="008659E1"/>
    <w:rsid w:val="00866722"/>
    <w:rsid w:val="008724F2"/>
    <w:rsid w:val="008727E4"/>
    <w:rsid w:val="008753D6"/>
    <w:rsid w:val="0087562B"/>
    <w:rsid w:val="0087641A"/>
    <w:rsid w:val="00876B2A"/>
    <w:rsid w:val="00881B44"/>
    <w:rsid w:val="00886739"/>
    <w:rsid w:val="008908B2"/>
    <w:rsid w:val="00891124"/>
    <w:rsid w:val="00892449"/>
    <w:rsid w:val="008924AA"/>
    <w:rsid w:val="0089251D"/>
    <w:rsid w:val="00893449"/>
    <w:rsid w:val="00895B55"/>
    <w:rsid w:val="0089691D"/>
    <w:rsid w:val="00897088"/>
    <w:rsid w:val="008A2426"/>
    <w:rsid w:val="008A4F67"/>
    <w:rsid w:val="008A5419"/>
    <w:rsid w:val="008A730E"/>
    <w:rsid w:val="008A7768"/>
    <w:rsid w:val="008B0592"/>
    <w:rsid w:val="008B1C7F"/>
    <w:rsid w:val="008B2A14"/>
    <w:rsid w:val="008B340E"/>
    <w:rsid w:val="008B5534"/>
    <w:rsid w:val="008B6604"/>
    <w:rsid w:val="008B6F13"/>
    <w:rsid w:val="008B7F2F"/>
    <w:rsid w:val="008C1F48"/>
    <w:rsid w:val="008C282B"/>
    <w:rsid w:val="008C33D3"/>
    <w:rsid w:val="008C5CCE"/>
    <w:rsid w:val="008C7181"/>
    <w:rsid w:val="008D077E"/>
    <w:rsid w:val="008D10D2"/>
    <w:rsid w:val="008D19BB"/>
    <w:rsid w:val="008D2703"/>
    <w:rsid w:val="008D354B"/>
    <w:rsid w:val="008D616E"/>
    <w:rsid w:val="008D70D8"/>
    <w:rsid w:val="008D760F"/>
    <w:rsid w:val="008E2BBD"/>
    <w:rsid w:val="008E35B8"/>
    <w:rsid w:val="008E48C9"/>
    <w:rsid w:val="008E5346"/>
    <w:rsid w:val="008E6D15"/>
    <w:rsid w:val="008E7863"/>
    <w:rsid w:val="008F133B"/>
    <w:rsid w:val="008F381F"/>
    <w:rsid w:val="008F4B87"/>
    <w:rsid w:val="009005C0"/>
    <w:rsid w:val="00900E2B"/>
    <w:rsid w:val="00901064"/>
    <w:rsid w:val="00905053"/>
    <w:rsid w:val="009068E4"/>
    <w:rsid w:val="00906DA7"/>
    <w:rsid w:val="0090731C"/>
    <w:rsid w:val="00907C36"/>
    <w:rsid w:val="00907CF5"/>
    <w:rsid w:val="009115DD"/>
    <w:rsid w:val="00914107"/>
    <w:rsid w:val="00914D28"/>
    <w:rsid w:val="00914E89"/>
    <w:rsid w:val="00916E30"/>
    <w:rsid w:val="00916EAC"/>
    <w:rsid w:val="00921AB6"/>
    <w:rsid w:val="00923E19"/>
    <w:rsid w:val="009243BA"/>
    <w:rsid w:val="009258C9"/>
    <w:rsid w:val="00926F1B"/>
    <w:rsid w:val="00926F29"/>
    <w:rsid w:val="00927658"/>
    <w:rsid w:val="00927FCE"/>
    <w:rsid w:val="00932D7B"/>
    <w:rsid w:val="00932DB0"/>
    <w:rsid w:val="00932E43"/>
    <w:rsid w:val="00935A62"/>
    <w:rsid w:val="00941577"/>
    <w:rsid w:val="00942C46"/>
    <w:rsid w:val="00943105"/>
    <w:rsid w:val="00943153"/>
    <w:rsid w:val="00943854"/>
    <w:rsid w:val="0094389A"/>
    <w:rsid w:val="00946FA4"/>
    <w:rsid w:val="00947F2E"/>
    <w:rsid w:val="009519AC"/>
    <w:rsid w:val="00951CC9"/>
    <w:rsid w:val="00952677"/>
    <w:rsid w:val="00954346"/>
    <w:rsid w:val="0095486C"/>
    <w:rsid w:val="00954AEE"/>
    <w:rsid w:val="00955A47"/>
    <w:rsid w:val="0095637B"/>
    <w:rsid w:val="00957F59"/>
    <w:rsid w:val="00960CA5"/>
    <w:rsid w:val="00961D3E"/>
    <w:rsid w:val="00963707"/>
    <w:rsid w:val="009642AE"/>
    <w:rsid w:val="009645B9"/>
    <w:rsid w:val="00964F74"/>
    <w:rsid w:val="00965C17"/>
    <w:rsid w:val="00966526"/>
    <w:rsid w:val="009713B0"/>
    <w:rsid w:val="00973ED6"/>
    <w:rsid w:val="009748BD"/>
    <w:rsid w:val="00975A5F"/>
    <w:rsid w:val="00975DF5"/>
    <w:rsid w:val="00976B0E"/>
    <w:rsid w:val="00976FC0"/>
    <w:rsid w:val="00981DCC"/>
    <w:rsid w:val="00982751"/>
    <w:rsid w:val="00984D2C"/>
    <w:rsid w:val="00984D2D"/>
    <w:rsid w:val="00985627"/>
    <w:rsid w:val="00986797"/>
    <w:rsid w:val="00986ADD"/>
    <w:rsid w:val="009874D5"/>
    <w:rsid w:val="00987A67"/>
    <w:rsid w:val="00987B39"/>
    <w:rsid w:val="0099038A"/>
    <w:rsid w:val="00992A80"/>
    <w:rsid w:val="00992CCF"/>
    <w:rsid w:val="00993085"/>
    <w:rsid w:val="00997B5E"/>
    <w:rsid w:val="009A1FA3"/>
    <w:rsid w:val="009A2431"/>
    <w:rsid w:val="009A247E"/>
    <w:rsid w:val="009A6D02"/>
    <w:rsid w:val="009A7C42"/>
    <w:rsid w:val="009B2136"/>
    <w:rsid w:val="009B35F9"/>
    <w:rsid w:val="009B402F"/>
    <w:rsid w:val="009B4512"/>
    <w:rsid w:val="009B48C3"/>
    <w:rsid w:val="009B6CD1"/>
    <w:rsid w:val="009B7D23"/>
    <w:rsid w:val="009C0947"/>
    <w:rsid w:val="009C23B3"/>
    <w:rsid w:val="009C2694"/>
    <w:rsid w:val="009C513F"/>
    <w:rsid w:val="009D0090"/>
    <w:rsid w:val="009D451D"/>
    <w:rsid w:val="009D4830"/>
    <w:rsid w:val="009D59D2"/>
    <w:rsid w:val="009E0E99"/>
    <w:rsid w:val="009E12BA"/>
    <w:rsid w:val="009E4BE2"/>
    <w:rsid w:val="009E7059"/>
    <w:rsid w:val="009E73FE"/>
    <w:rsid w:val="009E7634"/>
    <w:rsid w:val="009F0B67"/>
    <w:rsid w:val="009F1C54"/>
    <w:rsid w:val="009F3FE4"/>
    <w:rsid w:val="009F5342"/>
    <w:rsid w:val="009F7647"/>
    <w:rsid w:val="00A00722"/>
    <w:rsid w:val="00A0078B"/>
    <w:rsid w:val="00A039EA"/>
    <w:rsid w:val="00A051F8"/>
    <w:rsid w:val="00A0627F"/>
    <w:rsid w:val="00A075B1"/>
    <w:rsid w:val="00A07A88"/>
    <w:rsid w:val="00A10995"/>
    <w:rsid w:val="00A10AB4"/>
    <w:rsid w:val="00A1207D"/>
    <w:rsid w:val="00A126BC"/>
    <w:rsid w:val="00A13126"/>
    <w:rsid w:val="00A17291"/>
    <w:rsid w:val="00A202F1"/>
    <w:rsid w:val="00A213D6"/>
    <w:rsid w:val="00A229BB"/>
    <w:rsid w:val="00A24CFC"/>
    <w:rsid w:val="00A25892"/>
    <w:rsid w:val="00A25ADA"/>
    <w:rsid w:val="00A2615F"/>
    <w:rsid w:val="00A2659E"/>
    <w:rsid w:val="00A30150"/>
    <w:rsid w:val="00A30D21"/>
    <w:rsid w:val="00A3235E"/>
    <w:rsid w:val="00A323FD"/>
    <w:rsid w:val="00A338D0"/>
    <w:rsid w:val="00A3453D"/>
    <w:rsid w:val="00A347F7"/>
    <w:rsid w:val="00A40BBD"/>
    <w:rsid w:val="00A42FE5"/>
    <w:rsid w:val="00A4503B"/>
    <w:rsid w:val="00A46916"/>
    <w:rsid w:val="00A46980"/>
    <w:rsid w:val="00A475FF"/>
    <w:rsid w:val="00A47A5E"/>
    <w:rsid w:val="00A53BA6"/>
    <w:rsid w:val="00A544BA"/>
    <w:rsid w:val="00A54572"/>
    <w:rsid w:val="00A54BF9"/>
    <w:rsid w:val="00A55F6A"/>
    <w:rsid w:val="00A56D77"/>
    <w:rsid w:val="00A57899"/>
    <w:rsid w:val="00A60C60"/>
    <w:rsid w:val="00A60E2D"/>
    <w:rsid w:val="00A615F8"/>
    <w:rsid w:val="00A633BF"/>
    <w:rsid w:val="00A6465E"/>
    <w:rsid w:val="00A67841"/>
    <w:rsid w:val="00A71870"/>
    <w:rsid w:val="00A71CEC"/>
    <w:rsid w:val="00A7758C"/>
    <w:rsid w:val="00A81682"/>
    <w:rsid w:val="00A82C4D"/>
    <w:rsid w:val="00A84512"/>
    <w:rsid w:val="00A85E5E"/>
    <w:rsid w:val="00A86101"/>
    <w:rsid w:val="00A87272"/>
    <w:rsid w:val="00A87397"/>
    <w:rsid w:val="00A911EB"/>
    <w:rsid w:val="00A917F9"/>
    <w:rsid w:val="00A93805"/>
    <w:rsid w:val="00A9398C"/>
    <w:rsid w:val="00A94B5A"/>
    <w:rsid w:val="00A9639D"/>
    <w:rsid w:val="00A96589"/>
    <w:rsid w:val="00A969CC"/>
    <w:rsid w:val="00A97F5B"/>
    <w:rsid w:val="00AA136F"/>
    <w:rsid w:val="00AA18F1"/>
    <w:rsid w:val="00AA7CB4"/>
    <w:rsid w:val="00AB067C"/>
    <w:rsid w:val="00AB1C01"/>
    <w:rsid w:val="00AB3290"/>
    <w:rsid w:val="00AB539F"/>
    <w:rsid w:val="00AB579E"/>
    <w:rsid w:val="00AB6D64"/>
    <w:rsid w:val="00AC0098"/>
    <w:rsid w:val="00AC0151"/>
    <w:rsid w:val="00AC0993"/>
    <w:rsid w:val="00AC392B"/>
    <w:rsid w:val="00AC675F"/>
    <w:rsid w:val="00AC686A"/>
    <w:rsid w:val="00AC7825"/>
    <w:rsid w:val="00AD0AA5"/>
    <w:rsid w:val="00AD2AAF"/>
    <w:rsid w:val="00AD3A3C"/>
    <w:rsid w:val="00AD415D"/>
    <w:rsid w:val="00AD4EF7"/>
    <w:rsid w:val="00AD6715"/>
    <w:rsid w:val="00AD68A2"/>
    <w:rsid w:val="00AD799A"/>
    <w:rsid w:val="00AE0EEF"/>
    <w:rsid w:val="00AE1413"/>
    <w:rsid w:val="00AE16D2"/>
    <w:rsid w:val="00AE363E"/>
    <w:rsid w:val="00AE36EC"/>
    <w:rsid w:val="00AE4530"/>
    <w:rsid w:val="00AE5A05"/>
    <w:rsid w:val="00AF0623"/>
    <w:rsid w:val="00AF0EA8"/>
    <w:rsid w:val="00AF254E"/>
    <w:rsid w:val="00AF3D13"/>
    <w:rsid w:val="00AF4388"/>
    <w:rsid w:val="00AF4FC4"/>
    <w:rsid w:val="00AF503C"/>
    <w:rsid w:val="00AF5C66"/>
    <w:rsid w:val="00AF6732"/>
    <w:rsid w:val="00AF7367"/>
    <w:rsid w:val="00B0482A"/>
    <w:rsid w:val="00B05214"/>
    <w:rsid w:val="00B0660E"/>
    <w:rsid w:val="00B100CD"/>
    <w:rsid w:val="00B118F6"/>
    <w:rsid w:val="00B1214A"/>
    <w:rsid w:val="00B15E60"/>
    <w:rsid w:val="00B16061"/>
    <w:rsid w:val="00B23D2B"/>
    <w:rsid w:val="00B331C2"/>
    <w:rsid w:val="00B341A8"/>
    <w:rsid w:val="00B34B20"/>
    <w:rsid w:val="00B34B98"/>
    <w:rsid w:val="00B35838"/>
    <w:rsid w:val="00B36871"/>
    <w:rsid w:val="00B402FF"/>
    <w:rsid w:val="00B40909"/>
    <w:rsid w:val="00B443A3"/>
    <w:rsid w:val="00B447CB"/>
    <w:rsid w:val="00B44B84"/>
    <w:rsid w:val="00B452BF"/>
    <w:rsid w:val="00B46384"/>
    <w:rsid w:val="00B464F8"/>
    <w:rsid w:val="00B46FA8"/>
    <w:rsid w:val="00B50616"/>
    <w:rsid w:val="00B507E7"/>
    <w:rsid w:val="00B50861"/>
    <w:rsid w:val="00B52BEB"/>
    <w:rsid w:val="00B52D2C"/>
    <w:rsid w:val="00B548AA"/>
    <w:rsid w:val="00B56EBE"/>
    <w:rsid w:val="00B572A5"/>
    <w:rsid w:val="00B60424"/>
    <w:rsid w:val="00B60D98"/>
    <w:rsid w:val="00B61387"/>
    <w:rsid w:val="00B61CA2"/>
    <w:rsid w:val="00B64C96"/>
    <w:rsid w:val="00B65C4D"/>
    <w:rsid w:val="00B66583"/>
    <w:rsid w:val="00B66894"/>
    <w:rsid w:val="00B675C8"/>
    <w:rsid w:val="00B67D28"/>
    <w:rsid w:val="00B67E07"/>
    <w:rsid w:val="00B67FBF"/>
    <w:rsid w:val="00B7170D"/>
    <w:rsid w:val="00B72DD8"/>
    <w:rsid w:val="00B80AAF"/>
    <w:rsid w:val="00B83783"/>
    <w:rsid w:val="00B855B9"/>
    <w:rsid w:val="00B85BBB"/>
    <w:rsid w:val="00B85DD9"/>
    <w:rsid w:val="00B867B4"/>
    <w:rsid w:val="00B86A54"/>
    <w:rsid w:val="00B87C3D"/>
    <w:rsid w:val="00B90A7B"/>
    <w:rsid w:val="00B92363"/>
    <w:rsid w:val="00B932D3"/>
    <w:rsid w:val="00B93C00"/>
    <w:rsid w:val="00B9512C"/>
    <w:rsid w:val="00B95400"/>
    <w:rsid w:val="00B96DC0"/>
    <w:rsid w:val="00BA1B67"/>
    <w:rsid w:val="00BA4775"/>
    <w:rsid w:val="00BA6712"/>
    <w:rsid w:val="00BA7982"/>
    <w:rsid w:val="00BA7CFB"/>
    <w:rsid w:val="00BB0458"/>
    <w:rsid w:val="00BB0758"/>
    <w:rsid w:val="00BB0C29"/>
    <w:rsid w:val="00BB6B8A"/>
    <w:rsid w:val="00BC034E"/>
    <w:rsid w:val="00BC32BC"/>
    <w:rsid w:val="00BC4D53"/>
    <w:rsid w:val="00BC5E11"/>
    <w:rsid w:val="00BC5EA4"/>
    <w:rsid w:val="00BC63AD"/>
    <w:rsid w:val="00BD3CA1"/>
    <w:rsid w:val="00BD456E"/>
    <w:rsid w:val="00BD5DDB"/>
    <w:rsid w:val="00BD681B"/>
    <w:rsid w:val="00BD6C58"/>
    <w:rsid w:val="00BD794E"/>
    <w:rsid w:val="00BE1D5F"/>
    <w:rsid w:val="00BE2DD9"/>
    <w:rsid w:val="00BE3649"/>
    <w:rsid w:val="00BE3EDA"/>
    <w:rsid w:val="00BE510D"/>
    <w:rsid w:val="00BE5E25"/>
    <w:rsid w:val="00BE694B"/>
    <w:rsid w:val="00BE6EA9"/>
    <w:rsid w:val="00BF4027"/>
    <w:rsid w:val="00BF487E"/>
    <w:rsid w:val="00BF5CA9"/>
    <w:rsid w:val="00BF6D19"/>
    <w:rsid w:val="00BF7083"/>
    <w:rsid w:val="00C001DA"/>
    <w:rsid w:val="00C00B1E"/>
    <w:rsid w:val="00C030BF"/>
    <w:rsid w:val="00C03D96"/>
    <w:rsid w:val="00C0422B"/>
    <w:rsid w:val="00C04855"/>
    <w:rsid w:val="00C05100"/>
    <w:rsid w:val="00C05377"/>
    <w:rsid w:val="00C063B7"/>
    <w:rsid w:val="00C07C11"/>
    <w:rsid w:val="00C07E75"/>
    <w:rsid w:val="00C11054"/>
    <w:rsid w:val="00C12C1A"/>
    <w:rsid w:val="00C13951"/>
    <w:rsid w:val="00C16889"/>
    <w:rsid w:val="00C1718A"/>
    <w:rsid w:val="00C20E04"/>
    <w:rsid w:val="00C20F69"/>
    <w:rsid w:val="00C21330"/>
    <w:rsid w:val="00C24157"/>
    <w:rsid w:val="00C244D5"/>
    <w:rsid w:val="00C25B4C"/>
    <w:rsid w:val="00C264C8"/>
    <w:rsid w:val="00C27F0D"/>
    <w:rsid w:val="00C31E8D"/>
    <w:rsid w:val="00C330C8"/>
    <w:rsid w:val="00C3389F"/>
    <w:rsid w:val="00C34DB6"/>
    <w:rsid w:val="00C34F9B"/>
    <w:rsid w:val="00C36EDC"/>
    <w:rsid w:val="00C37491"/>
    <w:rsid w:val="00C375C4"/>
    <w:rsid w:val="00C37C7E"/>
    <w:rsid w:val="00C43867"/>
    <w:rsid w:val="00C445E4"/>
    <w:rsid w:val="00C45141"/>
    <w:rsid w:val="00C46480"/>
    <w:rsid w:val="00C47A9B"/>
    <w:rsid w:val="00C5041C"/>
    <w:rsid w:val="00C51199"/>
    <w:rsid w:val="00C53176"/>
    <w:rsid w:val="00C54D77"/>
    <w:rsid w:val="00C5519A"/>
    <w:rsid w:val="00C551A9"/>
    <w:rsid w:val="00C55BCB"/>
    <w:rsid w:val="00C56B18"/>
    <w:rsid w:val="00C62526"/>
    <w:rsid w:val="00C644FD"/>
    <w:rsid w:val="00C65334"/>
    <w:rsid w:val="00C66AF7"/>
    <w:rsid w:val="00C66E40"/>
    <w:rsid w:val="00C67137"/>
    <w:rsid w:val="00C6715E"/>
    <w:rsid w:val="00C6735F"/>
    <w:rsid w:val="00C67F83"/>
    <w:rsid w:val="00C70DEA"/>
    <w:rsid w:val="00C71C08"/>
    <w:rsid w:val="00C722B8"/>
    <w:rsid w:val="00C73A0D"/>
    <w:rsid w:val="00C74567"/>
    <w:rsid w:val="00C75130"/>
    <w:rsid w:val="00C80DD4"/>
    <w:rsid w:val="00C82AAC"/>
    <w:rsid w:val="00C82E2F"/>
    <w:rsid w:val="00C840C1"/>
    <w:rsid w:val="00C844D9"/>
    <w:rsid w:val="00C848EF"/>
    <w:rsid w:val="00C8533B"/>
    <w:rsid w:val="00C85F41"/>
    <w:rsid w:val="00C867C0"/>
    <w:rsid w:val="00C86AC6"/>
    <w:rsid w:val="00C86F0B"/>
    <w:rsid w:val="00C87A56"/>
    <w:rsid w:val="00C90441"/>
    <w:rsid w:val="00C90762"/>
    <w:rsid w:val="00C91F68"/>
    <w:rsid w:val="00C9248D"/>
    <w:rsid w:val="00C92711"/>
    <w:rsid w:val="00C933CF"/>
    <w:rsid w:val="00C93638"/>
    <w:rsid w:val="00C9456E"/>
    <w:rsid w:val="00CA0A44"/>
    <w:rsid w:val="00CA1CAC"/>
    <w:rsid w:val="00CA3964"/>
    <w:rsid w:val="00CA44CE"/>
    <w:rsid w:val="00CA5107"/>
    <w:rsid w:val="00CA56D6"/>
    <w:rsid w:val="00CA6852"/>
    <w:rsid w:val="00CA6946"/>
    <w:rsid w:val="00CB27FC"/>
    <w:rsid w:val="00CB4DD6"/>
    <w:rsid w:val="00CC11D2"/>
    <w:rsid w:val="00CC1916"/>
    <w:rsid w:val="00CC24D5"/>
    <w:rsid w:val="00CC3755"/>
    <w:rsid w:val="00CC4061"/>
    <w:rsid w:val="00CC4124"/>
    <w:rsid w:val="00CC4BA3"/>
    <w:rsid w:val="00CD0685"/>
    <w:rsid w:val="00CD1893"/>
    <w:rsid w:val="00CD47AE"/>
    <w:rsid w:val="00CD5E30"/>
    <w:rsid w:val="00CD62B1"/>
    <w:rsid w:val="00CD6709"/>
    <w:rsid w:val="00CD6EC9"/>
    <w:rsid w:val="00CD754E"/>
    <w:rsid w:val="00CD7DC1"/>
    <w:rsid w:val="00CE0488"/>
    <w:rsid w:val="00CE0870"/>
    <w:rsid w:val="00CE0CDF"/>
    <w:rsid w:val="00CE1C39"/>
    <w:rsid w:val="00CE1F49"/>
    <w:rsid w:val="00CE1FA6"/>
    <w:rsid w:val="00CE3FA5"/>
    <w:rsid w:val="00CE479A"/>
    <w:rsid w:val="00CE6A47"/>
    <w:rsid w:val="00CE7679"/>
    <w:rsid w:val="00CF0EA1"/>
    <w:rsid w:val="00CF4EDA"/>
    <w:rsid w:val="00CF58DE"/>
    <w:rsid w:val="00CF7B4B"/>
    <w:rsid w:val="00D0033E"/>
    <w:rsid w:val="00D01F29"/>
    <w:rsid w:val="00D052BB"/>
    <w:rsid w:val="00D0546D"/>
    <w:rsid w:val="00D05D01"/>
    <w:rsid w:val="00D07B29"/>
    <w:rsid w:val="00D10604"/>
    <w:rsid w:val="00D12657"/>
    <w:rsid w:val="00D1276F"/>
    <w:rsid w:val="00D14234"/>
    <w:rsid w:val="00D14723"/>
    <w:rsid w:val="00D14C6F"/>
    <w:rsid w:val="00D1528F"/>
    <w:rsid w:val="00D17BB2"/>
    <w:rsid w:val="00D21201"/>
    <w:rsid w:val="00D22418"/>
    <w:rsid w:val="00D24458"/>
    <w:rsid w:val="00D24CA4"/>
    <w:rsid w:val="00D27EC1"/>
    <w:rsid w:val="00D30626"/>
    <w:rsid w:val="00D3137A"/>
    <w:rsid w:val="00D3265E"/>
    <w:rsid w:val="00D33FA1"/>
    <w:rsid w:val="00D3416C"/>
    <w:rsid w:val="00D4077C"/>
    <w:rsid w:val="00D40B7E"/>
    <w:rsid w:val="00D4126D"/>
    <w:rsid w:val="00D421DA"/>
    <w:rsid w:val="00D42F35"/>
    <w:rsid w:val="00D43204"/>
    <w:rsid w:val="00D44801"/>
    <w:rsid w:val="00D46F38"/>
    <w:rsid w:val="00D472E3"/>
    <w:rsid w:val="00D50880"/>
    <w:rsid w:val="00D51A56"/>
    <w:rsid w:val="00D577F6"/>
    <w:rsid w:val="00D579B3"/>
    <w:rsid w:val="00D57D11"/>
    <w:rsid w:val="00D632B0"/>
    <w:rsid w:val="00D65BCB"/>
    <w:rsid w:val="00D65E4D"/>
    <w:rsid w:val="00D703C3"/>
    <w:rsid w:val="00D70F13"/>
    <w:rsid w:val="00D714EC"/>
    <w:rsid w:val="00D71816"/>
    <w:rsid w:val="00D74AD6"/>
    <w:rsid w:val="00D76747"/>
    <w:rsid w:val="00D769F4"/>
    <w:rsid w:val="00D76D0B"/>
    <w:rsid w:val="00D7711A"/>
    <w:rsid w:val="00D819C6"/>
    <w:rsid w:val="00D82EA6"/>
    <w:rsid w:val="00D83E69"/>
    <w:rsid w:val="00D8583A"/>
    <w:rsid w:val="00D8648C"/>
    <w:rsid w:val="00D865B7"/>
    <w:rsid w:val="00D86E56"/>
    <w:rsid w:val="00D87D08"/>
    <w:rsid w:val="00D91609"/>
    <w:rsid w:val="00D91B65"/>
    <w:rsid w:val="00D92C75"/>
    <w:rsid w:val="00D9374D"/>
    <w:rsid w:val="00D94580"/>
    <w:rsid w:val="00D956D0"/>
    <w:rsid w:val="00D95ACA"/>
    <w:rsid w:val="00D9691F"/>
    <w:rsid w:val="00DA221D"/>
    <w:rsid w:val="00DA4387"/>
    <w:rsid w:val="00DB03B2"/>
    <w:rsid w:val="00DB1EE3"/>
    <w:rsid w:val="00DB39EA"/>
    <w:rsid w:val="00DB5677"/>
    <w:rsid w:val="00DB692F"/>
    <w:rsid w:val="00DC0C72"/>
    <w:rsid w:val="00DC361B"/>
    <w:rsid w:val="00DC3E62"/>
    <w:rsid w:val="00DC4D72"/>
    <w:rsid w:val="00DC67F9"/>
    <w:rsid w:val="00DC7F78"/>
    <w:rsid w:val="00DD2CCA"/>
    <w:rsid w:val="00DD306E"/>
    <w:rsid w:val="00DD47A4"/>
    <w:rsid w:val="00DD6690"/>
    <w:rsid w:val="00DE16BC"/>
    <w:rsid w:val="00DE2EC7"/>
    <w:rsid w:val="00DE326E"/>
    <w:rsid w:val="00DE3CFA"/>
    <w:rsid w:val="00DE409D"/>
    <w:rsid w:val="00DE6DDB"/>
    <w:rsid w:val="00DE6F45"/>
    <w:rsid w:val="00DF1EA4"/>
    <w:rsid w:val="00DF2F1E"/>
    <w:rsid w:val="00DF4C77"/>
    <w:rsid w:val="00DF654E"/>
    <w:rsid w:val="00E0346B"/>
    <w:rsid w:val="00E03F68"/>
    <w:rsid w:val="00E04A4E"/>
    <w:rsid w:val="00E05751"/>
    <w:rsid w:val="00E067D9"/>
    <w:rsid w:val="00E071F4"/>
    <w:rsid w:val="00E11F10"/>
    <w:rsid w:val="00E15C2D"/>
    <w:rsid w:val="00E15D8D"/>
    <w:rsid w:val="00E164A4"/>
    <w:rsid w:val="00E1690C"/>
    <w:rsid w:val="00E16DA6"/>
    <w:rsid w:val="00E244B7"/>
    <w:rsid w:val="00E2471D"/>
    <w:rsid w:val="00E27476"/>
    <w:rsid w:val="00E275AE"/>
    <w:rsid w:val="00E2782C"/>
    <w:rsid w:val="00E300AA"/>
    <w:rsid w:val="00E30C6A"/>
    <w:rsid w:val="00E32D4B"/>
    <w:rsid w:val="00E32E70"/>
    <w:rsid w:val="00E34C11"/>
    <w:rsid w:val="00E3542D"/>
    <w:rsid w:val="00E3574B"/>
    <w:rsid w:val="00E36420"/>
    <w:rsid w:val="00E4013F"/>
    <w:rsid w:val="00E4371F"/>
    <w:rsid w:val="00E4469D"/>
    <w:rsid w:val="00E45570"/>
    <w:rsid w:val="00E4629D"/>
    <w:rsid w:val="00E50D58"/>
    <w:rsid w:val="00E514A3"/>
    <w:rsid w:val="00E52218"/>
    <w:rsid w:val="00E52B32"/>
    <w:rsid w:val="00E55025"/>
    <w:rsid w:val="00E551D8"/>
    <w:rsid w:val="00E5748A"/>
    <w:rsid w:val="00E62B21"/>
    <w:rsid w:val="00E62FA8"/>
    <w:rsid w:val="00E6368F"/>
    <w:rsid w:val="00E6371E"/>
    <w:rsid w:val="00E63F88"/>
    <w:rsid w:val="00E654BB"/>
    <w:rsid w:val="00E70E6E"/>
    <w:rsid w:val="00E7361C"/>
    <w:rsid w:val="00E7362C"/>
    <w:rsid w:val="00E73777"/>
    <w:rsid w:val="00E75303"/>
    <w:rsid w:val="00E753EE"/>
    <w:rsid w:val="00E75E05"/>
    <w:rsid w:val="00E76BEB"/>
    <w:rsid w:val="00E82718"/>
    <w:rsid w:val="00E85F60"/>
    <w:rsid w:val="00E85FA6"/>
    <w:rsid w:val="00E866A2"/>
    <w:rsid w:val="00E86EF9"/>
    <w:rsid w:val="00E92A4C"/>
    <w:rsid w:val="00E94463"/>
    <w:rsid w:val="00E95161"/>
    <w:rsid w:val="00E96859"/>
    <w:rsid w:val="00E968A3"/>
    <w:rsid w:val="00E96F2C"/>
    <w:rsid w:val="00E96FB7"/>
    <w:rsid w:val="00EA10F1"/>
    <w:rsid w:val="00EA1A6E"/>
    <w:rsid w:val="00EA2615"/>
    <w:rsid w:val="00EA31C7"/>
    <w:rsid w:val="00EA342E"/>
    <w:rsid w:val="00EA76FE"/>
    <w:rsid w:val="00EB0AC2"/>
    <w:rsid w:val="00EB13D6"/>
    <w:rsid w:val="00EB16F1"/>
    <w:rsid w:val="00EB5B3A"/>
    <w:rsid w:val="00EB61CA"/>
    <w:rsid w:val="00EB79C0"/>
    <w:rsid w:val="00EB7A76"/>
    <w:rsid w:val="00ED2009"/>
    <w:rsid w:val="00ED2538"/>
    <w:rsid w:val="00ED493F"/>
    <w:rsid w:val="00ED5D52"/>
    <w:rsid w:val="00ED68FC"/>
    <w:rsid w:val="00ED7D74"/>
    <w:rsid w:val="00EE042F"/>
    <w:rsid w:val="00EE3F5B"/>
    <w:rsid w:val="00EE47A9"/>
    <w:rsid w:val="00EF0B18"/>
    <w:rsid w:val="00EF261C"/>
    <w:rsid w:val="00EF3955"/>
    <w:rsid w:val="00EF3B56"/>
    <w:rsid w:val="00EF3F83"/>
    <w:rsid w:val="00EF5115"/>
    <w:rsid w:val="00EF52FA"/>
    <w:rsid w:val="00EF66B9"/>
    <w:rsid w:val="00EF6E75"/>
    <w:rsid w:val="00EF7076"/>
    <w:rsid w:val="00F00756"/>
    <w:rsid w:val="00F00961"/>
    <w:rsid w:val="00F021B9"/>
    <w:rsid w:val="00F038F6"/>
    <w:rsid w:val="00F112FE"/>
    <w:rsid w:val="00F11919"/>
    <w:rsid w:val="00F11997"/>
    <w:rsid w:val="00F1251E"/>
    <w:rsid w:val="00F12B45"/>
    <w:rsid w:val="00F1315B"/>
    <w:rsid w:val="00F17536"/>
    <w:rsid w:val="00F202F3"/>
    <w:rsid w:val="00F2066A"/>
    <w:rsid w:val="00F22381"/>
    <w:rsid w:val="00F24299"/>
    <w:rsid w:val="00F25B60"/>
    <w:rsid w:val="00F2681E"/>
    <w:rsid w:val="00F303D6"/>
    <w:rsid w:val="00F32B65"/>
    <w:rsid w:val="00F32DBB"/>
    <w:rsid w:val="00F33D86"/>
    <w:rsid w:val="00F34BD3"/>
    <w:rsid w:val="00F35F7A"/>
    <w:rsid w:val="00F3653B"/>
    <w:rsid w:val="00F37E02"/>
    <w:rsid w:val="00F40ECB"/>
    <w:rsid w:val="00F40F6E"/>
    <w:rsid w:val="00F424B0"/>
    <w:rsid w:val="00F429AE"/>
    <w:rsid w:val="00F45E5B"/>
    <w:rsid w:val="00F463E2"/>
    <w:rsid w:val="00F473B4"/>
    <w:rsid w:val="00F47B5E"/>
    <w:rsid w:val="00F503C2"/>
    <w:rsid w:val="00F50585"/>
    <w:rsid w:val="00F50F5B"/>
    <w:rsid w:val="00F5315D"/>
    <w:rsid w:val="00F55977"/>
    <w:rsid w:val="00F576E9"/>
    <w:rsid w:val="00F57F77"/>
    <w:rsid w:val="00F606A3"/>
    <w:rsid w:val="00F606C4"/>
    <w:rsid w:val="00F60DFD"/>
    <w:rsid w:val="00F63D74"/>
    <w:rsid w:val="00F64093"/>
    <w:rsid w:val="00F64A47"/>
    <w:rsid w:val="00F71B90"/>
    <w:rsid w:val="00F71DAD"/>
    <w:rsid w:val="00F7296E"/>
    <w:rsid w:val="00F765AF"/>
    <w:rsid w:val="00F77629"/>
    <w:rsid w:val="00F77834"/>
    <w:rsid w:val="00F80A08"/>
    <w:rsid w:val="00F816F1"/>
    <w:rsid w:val="00F84D02"/>
    <w:rsid w:val="00F85571"/>
    <w:rsid w:val="00F86951"/>
    <w:rsid w:val="00F90E09"/>
    <w:rsid w:val="00F93DB4"/>
    <w:rsid w:val="00F9631E"/>
    <w:rsid w:val="00FA0A0E"/>
    <w:rsid w:val="00FA0C9D"/>
    <w:rsid w:val="00FA1C56"/>
    <w:rsid w:val="00FA21DD"/>
    <w:rsid w:val="00FA382D"/>
    <w:rsid w:val="00FA46A3"/>
    <w:rsid w:val="00FA46FE"/>
    <w:rsid w:val="00FB112D"/>
    <w:rsid w:val="00FB1CF1"/>
    <w:rsid w:val="00FB30B4"/>
    <w:rsid w:val="00FB3A52"/>
    <w:rsid w:val="00FB4C3C"/>
    <w:rsid w:val="00FB50C4"/>
    <w:rsid w:val="00FB5C75"/>
    <w:rsid w:val="00FB7273"/>
    <w:rsid w:val="00FC0C15"/>
    <w:rsid w:val="00FC3503"/>
    <w:rsid w:val="00FC489E"/>
    <w:rsid w:val="00FC4B0F"/>
    <w:rsid w:val="00FD081C"/>
    <w:rsid w:val="00FD1507"/>
    <w:rsid w:val="00FD15B5"/>
    <w:rsid w:val="00FD3708"/>
    <w:rsid w:val="00FD398E"/>
    <w:rsid w:val="00FD3FFF"/>
    <w:rsid w:val="00FD4283"/>
    <w:rsid w:val="00FE0D1F"/>
    <w:rsid w:val="00FE3845"/>
    <w:rsid w:val="00FE41C7"/>
    <w:rsid w:val="00FE4CB8"/>
    <w:rsid w:val="00FE69A4"/>
    <w:rsid w:val="00FE7808"/>
    <w:rsid w:val="00FE7FF3"/>
    <w:rsid w:val="00FF04F7"/>
    <w:rsid w:val="00FF0A89"/>
    <w:rsid w:val="00FF248B"/>
    <w:rsid w:val="00FF759C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81300B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189167E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6271AA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C747D4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440202"/>
    <w:rsid w:val="2FCC09D6"/>
    <w:rsid w:val="3013907B"/>
    <w:rsid w:val="304BB469"/>
    <w:rsid w:val="30884409"/>
    <w:rsid w:val="30A5063D"/>
    <w:rsid w:val="30BD1D55"/>
    <w:rsid w:val="3103A634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0AFF88"/>
    <w:rsid w:val="37DF3B17"/>
    <w:rsid w:val="381CEC0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AA6F57B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C8D229E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4234AD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631DE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B416E1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6298ED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9AB6E58F-F883-4BBD-A94B-460D417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2A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B2A14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paragraph" w:styleId="Revision">
    <w:name w:val="Revision"/>
    <w:hidden/>
    <w:uiPriority w:val="99"/>
    <w:semiHidden/>
    <w:rsid w:val="00493CA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spellingerror">
    <w:name w:val="spellingerror"/>
    <w:basedOn w:val="DefaultParagraphFont"/>
    <w:rsid w:val="00F9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83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83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0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2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8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77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caps.ceris.purdue.edu/wp-content/uploads/2025/12/Coniothyrium-glycines-CAPS-Datasheet-PDF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safaris.cipm.info/safarispestmodel/StartupServlet?caps&amp;pid=CS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46b1f3c-ad30-4bca-9395-c2c4ea552107" xsi:nil="true"/>
    <_dlc_BarcodeValue xmlns="946b1f3c-ad30-4bca-9395-c2c4ea552107" xsi:nil="true"/>
    <_dlc_BarcodePreview xmlns="946b1f3c-ad30-4bca-9395-c2c4ea552107">
      <Url xsi:nil="true"/>
      <Description xsi:nil="true"/>
    </_dlc_BarcodePreview>
    <_dlc_DocId xmlns="946b1f3c-ad30-4bca-9395-c2c4ea552107">TZW7DVY6KAAX-965251705-637</_dlc_DocId>
    <_dlc_DocIdUrl xmlns="946b1f3c-ad30-4bca-9395-c2c4ea552107">
      <Url>https://usdagcc.sharepoint.com/sites/aphis-ppq/EDP/CAPS/_layouts/15/DocIdRedir.aspx?ID=TZW7DVY6KAAX-965251705-637</Url>
      <Description>TZW7DVY6KAAX-965251705-637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B9E4386F4A54597E5F4B68B76258C" ma:contentTypeVersion="6" ma:contentTypeDescription="Create a new document." ma:contentTypeScope="" ma:versionID="0d9793ec16533ac3e95d5158d0d2f103">
  <xsd:schema xmlns:xsd="http://www.w3.org/2001/XMLSchema" xmlns:xs="http://www.w3.org/2001/XMLSchema" xmlns:p="http://schemas.microsoft.com/office/2006/metadata/properties" xmlns:ns2="946b1f3c-ad30-4bca-9395-c2c4ea552107" xmlns:ns3="85c4527d-b7cc-4f9f-9bd6-b25407b997b7" targetNamespace="http://schemas.microsoft.com/office/2006/metadata/properties" ma:root="true" ma:fieldsID="9eaa0ad787080c9ae1d3df32275e6b4c" ns2:_="" ns3:_="">
    <xsd:import namespace="946b1f3c-ad30-4bca-9395-c2c4ea552107"/>
    <xsd:import namespace="85c4527d-b7cc-4f9f-9bd6-b25407b997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_dlc_BarcodeImage" minOccurs="0"/>
                <xsd:element ref="ns2:_dlc_BarcodeValue" minOccurs="0"/>
                <xsd:element ref="ns2:_dlc_BarcodePreview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BarcodeImage" ma:index="7" nillable="true" ma:displayName="Barcode Image" ma:hidden="true" ma:internalName="_dlc_BarcodeImage" ma:readOnly="false">
      <xsd:simpleType>
        <xsd:restriction base="dms:Note"/>
      </xsd:simpleType>
    </xsd:element>
    <xsd:element name="_dlc_BarcodeValue" ma:index="8" nillable="true" ma:displayName="Barcode Value" ma:description="The value of the barcode assigned to this item." ma:internalName="_dlc_BarcodeValue" ma:readOnly="false">
      <xsd:simpleType>
        <xsd:restriction base="dms:Text"/>
      </xsd:simpleType>
    </xsd:element>
    <xsd:element name="_dlc_BarcodePreview" ma:index="9" nillable="true" ma:displayName="Barcode" ma:description="The barcode assigned to this item." ma:format="Image" ma:internalName="_dlc_BarcodePrevie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527d-b7cc-4f9f-9bd6-b25407b99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855BB-0087-4AF4-A6B9-BC548C490B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DF61F3-CEC2-428B-8986-A14EE9C1562D}">
  <ds:schemaRefs>
    <ds:schemaRef ds:uri="http://schemas.microsoft.com/office/2006/metadata/properties"/>
    <ds:schemaRef ds:uri="http://schemas.microsoft.com/office/infopath/2007/PartnerControls"/>
    <ds:schemaRef ds:uri="946b1f3c-ad30-4bca-9395-c2c4ea552107"/>
  </ds:schemaRefs>
</ds:datastoreItem>
</file>

<file path=customXml/itemProps4.xml><?xml version="1.0" encoding="utf-8"?>
<ds:datastoreItem xmlns:ds="http://schemas.openxmlformats.org/officeDocument/2006/customXml" ds:itemID="{63EA2569-A926-4E44-8A6D-9194E4DFD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85c4527d-b7cc-4f9f-9bd6-b25407b9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4389</CharactersWithSpaces>
  <SharedDoc>false</SharedDoc>
  <HLinks>
    <vt:vector size="6" baseType="variant">
      <vt:variant>
        <vt:i4>2424880</vt:i4>
      </vt:variant>
      <vt:variant>
        <vt:i4>0</vt:i4>
      </vt:variant>
      <vt:variant>
        <vt:i4>0</vt:i4>
      </vt:variant>
      <vt:variant>
        <vt:i4>5</vt:i4>
      </vt:variant>
      <vt:variant>
        <vt:lpwstr>https://safaris.cipm.info/safarispestmodel/StartupServlet?caps&amp;pid=CSB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Tina.Gresham@aphis.usda.gov</dc:creator>
  <cp:keywords/>
  <cp:lastModifiedBy>Bays, Darrell - MRP-APHIS</cp:lastModifiedBy>
  <cp:revision>125</cp:revision>
  <dcterms:created xsi:type="dcterms:W3CDTF">2025-12-03T15:09:00Z</dcterms:created>
  <dcterms:modified xsi:type="dcterms:W3CDTF">2025-12-12T17:46:00Z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0x010100139B9E4386F4A54597E5F4B68B76258C</vt:lpwstr>
  </property>
  <property fmtid="{D5CDD505-2E9C-101B-9397-08002B2CF9AE}" pid="6" name="_dlc_DocIdItemGuid">
    <vt:lpwstr>f8a5219a-ead0-46d6-b412-d50f9354413a</vt:lpwstr>
  </property>
</Properties>
</file>